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F97E" w14:textId="141EC6CB" w:rsidR="00E76C13" w:rsidRPr="00E1482C" w:rsidRDefault="00E76C13" w:rsidP="00E76C13">
      <w:pPr>
        <w:rPr>
          <w:b/>
          <w:bCs/>
          <w:lang w:val="en-US"/>
        </w:rPr>
      </w:pPr>
      <w:r>
        <w:rPr>
          <w:b/>
          <w:bCs/>
          <w:lang w:val="en-US"/>
        </w:rPr>
        <w:t>Recommended reading for the template</w:t>
      </w:r>
    </w:p>
    <w:p w14:paraId="42E455C7" w14:textId="538CC959" w:rsidR="00E76C13" w:rsidRDefault="00E76C13" w:rsidP="00E76C13">
      <w:pPr>
        <w:rPr>
          <w:lang w:val="en-US"/>
        </w:rPr>
      </w:pPr>
      <w:r>
        <w:rPr>
          <w:lang w:val="en-US"/>
        </w:rPr>
        <w:t>Peter Hagell</w:t>
      </w:r>
    </w:p>
    <w:p w14:paraId="1E0A5CE2" w14:textId="77777777" w:rsidR="00E76C13" w:rsidRDefault="00E76C13" w:rsidP="00E76C13">
      <w:pPr>
        <w:rPr>
          <w:lang w:val="en-US"/>
        </w:rPr>
      </w:pPr>
    </w:p>
    <w:p w14:paraId="4CBB88A3" w14:textId="77777777" w:rsidR="00E76C13" w:rsidRPr="0075043D" w:rsidRDefault="00E76C13" w:rsidP="00E76C13">
      <w:pPr>
        <w:rPr>
          <w:b/>
          <w:bCs/>
          <w:i/>
          <w:iCs/>
          <w:lang w:val="en-US"/>
        </w:rPr>
      </w:pPr>
      <w:r w:rsidRPr="0075043D">
        <w:rPr>
          <w:b/>
          <w:bCs/>
          <w:i/>
          <w:iCs/>
          <w:lang w:val="en-US"/>
        </w:rPr>
        <w:t>Mandatory</w:t>
      </w:r>
    </w:p>
    <w:p w14:paraId="5175AAC8" w14:textId="77777777" w:rsidR="00E76C13" w:rsidRDefault="00E76C13" w:rsidP="00E76C13">
      <w:pPr>
        <w:rPr>
          <w:lang w:val="en-US"/>
        </w:rPr>
      </w:pPr>
      <w:proofErr w:type="spellStart"/>
      <w:r w:rsidRPr="0032687F">
        <w:rPr>
          <w:lang w:val="en-US"/>
        </w:rPr>
        <w:t>EuroTEQ</w:t>
      </w:r>
      <w:proofErr w:type="spellEnd"/>
      <w:r w:rsidRPr="0032687F">
        <w:rPr>
          <w:lang w:val="en-US"/>
        </w:rPr>
        <w:t xml:space="preserve"> Theoretical Report Part </w:t>
      </w:r>
      <w:r>
        <w:rPr>
          <w:lang w:val="en-US"/>
        </w:rPr>
        <w:t xml:space="preserve">I – Research Basics. </w:t>
      </w:r>
    </w:p>
    <w:p w14:paraId="2A25A522" w14:textId="77777777" w:rsidR="00E76C13" w:rsidRDefault="00E76C13" w:rsidP="00E76C13">
      <w:pPr>
        <w:rPr>
          <w:lang w:val="en-US"/>
        </w:rPr>
      </w:pPr>
      <w:r w:rsidRPr="0032687F">
        <w:rPr>
          <w:lang w:val="en-US"/>
        </w:rPr>
        <w:t xml:space="preserve">Available from: </w:t>
      </w:r>
      <w:hyperlink r:id="rId4" w:history="1">
        <w:r w:rsidRPr="0032687F">
          <w:rPr>
            <w:rStyle w:val="Hyperlnk"/>
            <w:lang w:val="en-US"/>
          </w:rPr>
          <w:t>https://euroteq.nu/resources</w:t>
        </w:r>
      </w:hyperlink>
      <w:r w:rsidRPr="0032687F">
        <w:rPr>
          <w:lang w:val="en-US"/>
        </w:rPr>
        <w:t xml:space="preserve"> </w:t>
      </w:r>
    </w:p>
    <w:p w14:paraId="013CC11A" w14:textId="77777777" w:rsidR="00E76C13" w:rsidRDefault="00E76C13" w:rsidP="00E76C13">
      <w:pPr>
        <w:rPr>
          <w:lang w:val="en-US"/>
        </w:rPr>
      </w:pPr>
    </w:p>
    <w:p w14:paraId="12C8BB52" w14:textId="77777777" w:rsidR="00E76C13" w:rsidRDefault="00E76C13" w:rsidP="00E76C13">
      <w:pPr>
        <w:rPr>
          <w:lang w:val="en-US"/>
        </w:rPr>
      </w:pPr>
      <w:r w:rsidRPr="001447E4">
        <w:rPr>
          <w:lang w:val="en-US"/>
        </w:rPr>
        <w:t xml:space="preserve">Hobart J. Rating scales for neurologists. </w:t>
      </w:r>
      <w:r w:rsidRPr="00A34BEA">
        <w:rPr>
          <w:i/>
          <w:iCs/>
          <w:lang w:val="en-US"/>
        </w:rPr>
        <w:t>Journal of Neurology Neurosurgery &amp; Psychiatry</w:t>
      </w:r>
      <w:r w:rsidRPr="00A34BEA">
        <w:rPr>
          <w:lang w:val="en-US"/>
        </w:rPr>
        <w:t xml:space="preserve"> </w:t>
      </w:r>
      <w:r w:rsidRPr="001447E4">
        <w:rPr>
          <w:lang w:val="en-US"/>
        </w:rPr>
        <w:t>2003</w:t>
      </w:r>
      <w:r>
        <w:rPr>
          <w:lang w:val="en-US"/>
        </w:rPr>
        <w:t>;</w:t>
      </w:r>
      <w:r w:rsidRPr="001447E4">
        <w:rPr>
          <w:lang w:val="en-US"/>
        </w:rPr>
        <w:t xml:space="preserve"> 74</w:t>
      </w:r>
      <w:r>
        <w:rPr>
          <w:lang w:val="en-US"/>
        </w:rPr>
        <w:t>(</w:t>
      </w:r>
      <w:r w:rsidRPr="001447E4">
        <w:rPr>
          <w:lang w:val="en-US"/>
        </w:rPr>
        <w:t>Suppl 4</w:t>
      </w:r>
      <w:r>
        <w:rPr>
          <w:lang w:val="en-US"/>
        </w:rPr>
        <w:t>):</w:t>
      </w:r>
      <w:r w:rsidRPr="001447E4">
        <w:rPr>
          <w:lang w:val="en-US"/>
        </w:rPr>
        <w:t xml:space="preserve"> iv22-iv26</w:t>
      </w:r>
      <w:r>
        <w:rPr>
          <w:lang w:val="en-US"/>
        </w:rPr>
        <w:t>.</w:t>
      </w:r>
    </w:p>
    <w:p w14:paraId="39C6E719" w14:textId="77777777" w:rsidR="00E76C13" w:rsidRDefault="00E76C13" w:rsidP="00E76C13">
      <w:pPr>
        <w:rPr>
          <w:lang w:val="en-US"/>
        </w:rPr>
      </w:pPr>
      <w:r w:rsidRPr="0032687F">
        <w:rPr>
          <w:lang w:val="en-US"/>
        </w:rPr>
        <w:t>Available from:</w:t>
      </w:r>
      <w:r>
        <w:rPr>
          <w:lang w:val="en-US"/>
        </w:rPr>
        <w:t xml:space="preserve"> </w:t>
      </w:r>
      <w:hyperlink r:id="rId5" w:history="1">
        <w:r w:rsidRPr="007A2158">
          <w:rPr>
            <w:rStyle w:val="Hyperlnk"/>
            <w:lang w:val="en-US"/>
          </w:rPr>
          <w:t>http://dx.doi.org/10.1136/jnnp.74.suppl_4.iv22</w:t>
        </w:r>
      </w:hyperlink>
      <w:r>
        <w:rPr>
          <w:lang w:val="en-US"/>
        </w:rPr>
        <w:t xml:space="preserve"> </w:t>
      </w:r>
    </w:p>
    <w:p w14:paraId="1E9C72CD" w14:textId="77777777" w:rsidR="00E76C13" w:rsidRDefault="00E76C13" w:rsidP="00E76C13">
      <w:pPr>
        <w:rPr>
          <w:lang w:val="en-US"/>
        </w:rPr>
      </w:pPr>
    </w:p>
    <w:p w14:paraId="72ECF3FE" w14:textId="77777777" w:rsidR="00E76C13" w:rsidRPr="00397DA7" w:rsidRDefault="00E76C13" w:rsidP="00E76C13">
      <w:pPr>
        <w:rPr>
          <w:lang w:val="en-US"/>
        </w:rPr>
      </w:pPr>
      <w:r w:rsidRPr="00397DA7">
        <w:rPr>
          <w:lang w:val="en-US"/>
        </w:rPr>
        <w:t xml:space="preserve">Hobart J, Cano S. Improving the evaluation of therapeutic interventions in multiple sclerosis: the role of new psychometric methods. </w:t>
      </w:r>
      <w:r w:rsidRPr="00397DA7">
        <w:rPr>
          <w:i/>
          <w:iCs/>
          <w:lang w:val="en-US"/>
        </w:rPr>
        <w:t>Health Technology Assessment</w:t>
      </w:r>
      <w:r w:rsidRPr="00397DA7">
        <w:rPr>
          <w:lang w:val="en-US"/>
        </w:rPr>
        <w:t xml:space="preserve"> 2009; 13(12).</w:t>
      </w:r>
    </w:p>
    <w:p w14:paraId="07594918" w14:textId="77777777" w:rsidR="00E76C13" w:rsidRDefault="00E76C13" w:rsidP="00E76C13">
      <w:pPr>
        <w:rPr>
          <w:lang w:val="en-US"/>
        </w:rPr>
      </w:pPr>
      <w:r w:rsidRPr="00397DA7">
        <w:rPr>
          <w:lang w:val="en-US"/>
        </w:rPr>
        <w:t xml:space="preserve">Available from: </w:t>
      </w:r>
      <w:hyperlink r:id="rId6" w:history="1">
        <w:r w:rsidRPr="00B820FE">
          <w:rPr>
            <w:rStyle w:val="Hyperlnk"/>
            <w:lang w:val="en-US"/>
          </w:rPr>
          <w:t>https://doi.org/10.3310/hta13120</w:t>
        </w:r>
      </w:hyperlink>
      <w:r>
        <w:rPr>
          <w:lang w:val="en-US"/>
        </w:rPr>
        <w:t xml:space="preserve"> </w:t>
      </w:r>
    </w:p>
    <w:p w14:paraId="0755CDE7" w14:textId="77777777" w:rsidR="00E76C13" w:rsidRDefault="00E76C13" w:rsidP="00E76C13">
      <w:pPr>
        <w:rPr>
          <w:lang w:val="en-US"/>
        </w:rPr>
      </w:pPr>
    </w:p>
    <w:p w14:paraId="01C8C288" w14:textId="77777777" w:rsidR="00E76C13" w:rsidRPr="00623EE1" w:rsidRDefault="00E76C13" w:rsidP="00E76C13">
      <w:pPr>
        <w:rPr>
          <w:lang w:val="en-US"/>
        </w:rPr>
      </w:pPr>
      <w:r w:rsidRPr="00311A77">
        <w:rPr>
          <w:lang w:val="en-US"/>
        </w:rPr>
        <w:t xml:space="preserve">Loong TW. Understanding sensitivity and specificity with the right side of the brain. </w:t>
      </w:r>
      <w:proofErr w:type="spellStart"/>
      <w:r w:rsidRPr="00DC002E">
        <w:rPr>
          <w:i/>
          <w:iCs/>
          <w:lang w:val="en-US"/>
        </w:rPr>
        <w:t>BMJ</w:t>
      </w:r>
      <w:proofErr w:type="spellEnd"/>
      <w:r w:rsidRPr="00623EE1">
        <w:rPr>
          <w:lang w:val="en-US"/>
        </w:rPr>
        <w:t xml:space="preserve"> 2003; 327: 716–719.</w:t>
      </w:r>
    </w:p>
    <w:p w14:paraId="0DDB83F2" w14:textId="77777777" w:rsidR="00E76C13" w:rsidRPr="00311A77" w:rsidRDefault="00E76C13" w:rsidP="00E76C13">
      <w:pPr>
        <w:rPr>
          <w:lang w:val="en-US"/>
        </w:rPr>
      </w:pPr>
      <w:r>
        <w:rPr>
          <w:lang w:val="en-US"/>
        </w:rPr>
        <w:t xml:space="preserve">Available from: </w:t>
      </w:r>
      <w:hyperlink r:id="rId7" w:history="1">
        <w:r w:rsidRPr="00311A77">
          <w:rPr>
            <w:rStyle w:val="Hyperlnk"/>
            <w:lang w:val="en-US"/>
          </w:rPr>
          <w:t>https://www.ncbi.nlm.nih.gov/pmc/articles/PMC200804/</w:t>
        </w:r>
      </w:hyperlink>
      <w:r w:rsidRPr="00311A77">
        <w:rPr>
          <w:lang w:val="en-US"/>
        </w:rPr>
        <w:t xml:space="preserve"> </w:t>
      </w:r>
    </w:p>
    <w:p w14:paraId="396198A8" w14:textId="77777777" w:rsidR="00E76C13" w:rsidRPr="00311A77" w:rsidRDefault="00E76C13" w:rsidP="00E76C13">
      <w:pPr>
        <w:rPr>
          <w:lang w:val="en-US"/>
        </w:rPr>
      </w:pPr>
    </w:p>
    <w:p w14:paraId="702A4948" w14:textId="77777777" w:rsidR="00E76C13" w:rsidRDefault="00E76C13" w:rsidP="00E76C13">
      <w:pPr>
        <w:rPr>
          <w:lang w:val="en-US"/>
        </w:rPr>
      </w:pPr>
      <w:r w:rsidRPr="00FE47AA">
        <w:rPr>
          <w:lang w:val="en-US"/>
        </w:rPr>
        <w:t xml:space="preserve">Polit DF, Beck CT. The content validity index: are you sure you know what's being reported? Critique and recommendations. </w:t>
      </w:r>
      <w:r w:rsidRPr="00A34BEA">
        <w:rPr>
          <w:i/>
          <w:iCs/>
          <w:lang w:val="en-US"/>
        </w:rPr>
        <w:t>Research in Nursing and Health</w:t>
      </w:r>
      <w:r>
        <w:rPr>
          <w:lang w:val="en-US"/>
        </w:rPr>
        <w:t xml:space="preserve"> 2006;</w:t>
      </w:r>
      <w:r w:rsidRPr="00FE47AA">
        <w:rPr>
          <w:lang w:val="en-US"/>
        </w:rPr>
        <w:t xml:space="preserve"> 29(5)</w:t>
      </w:r>
      <w:r>
        <w:rPr>
          <w:lang w:val="en-US"/>
        </w:rPr>
        <w:t>:</w:t>
      </w:r>
      <w:r w:rsidRPr="00FE47AA">
        <w:rPr>
          <w:lang w:val="en-US"/>
        </w:rPr>
        <w:t xml:space="preserve"> 489-497.</w:t>
      </w:r>
    </w:p>
    <w:p w14:paraId="214A50B6" w14:textId="77777777" w:rsidR="00E76C13" w:rsidRDefault="00E76C13" w:rsidP="00E76C13">
      <w:pPr>
        <w:rPr>
          <w:lang w:val="en-US"/>
        </w:rPr>
      </w:pPr>
      <w:r>
        <w:rPr>
          <w:lang w:val="en-US"/>
        </w:rPr>
        <w:t xml:space="preserve">Available from: </w:t>
      </w:r>
      <w:hyperlink r:id="rId8" w:history="1">
        <w:r w:rsidRPr="00B820FE">
          <w:rPr>
            <w:rStyle w:val="Hyperlnk"/>
            <w:lang w:val="en-US"/>
          </w:rPr>
          <w:t>https://faculty.ksu.edu.sa/sites/default/files/the_content_validity_index_are_you_sure_1.pdf</w:t>
        </w:r>
      </w:hyperlink>
    </w:p>
    <w:p w14:paraId="3B070BD7" w14:textId="77777777" w:rsidR="00E76C13" w:rsidRDefault="00E76C13" w:rsidP="00E76C13">
      <w:pPr>
        <w:rPr>
          <w:lang w:val="en-US"/>
        </w:rPr>
      </w:pPr>
    </w:p>
    <w:p w14:paraId="185E1A03" w14:textId="77777777" w:rsidR="00E76C13" w:rsidRPr="00F77549" w:rsidRDefault="00E76C13" w:rsidP="00E76C13">
      <w:pPr>
        <w:rPr>
          <w:lang w:val="en-US"/>
        </w:rPr>
      </w:pPr>
      <w:proofErr w:type="spellStart"/>
      <w:r w:rsidRPr="00F77549">
        <w:rPr>
          <w:lang w:val="en-US"/>
        </w:rPr>
        <w:t>Tesio</w:t>
      </w:r>
      <w:proofErr w:type="spellEnd"/>
      <w:r w:rsidRPr="00F77549">
        <w:rPr>
          <w:lang w:val="en-US"/>
        </w:rPr>
        <w:t xml:space="preserve"> L, </w:t>
      </w:r>
      <w:proofErr w:type="spellStart"/>
      <w:r w:rsidRPr="00F77549">
        <w:rPr>
          <w:lang w:val="en-US"/>
        </w:rPr>
        <w:t>Caronni</w:t>
      </w:r>
      <w:proofErr w:type="spellEnd"/>
      <w:r w:rsidRPr="00F77549">
        <w:rPr>
          <w:lang w:val="en-US"/>
        </w:rPr>
        <w:t xml:space="preserve"> A, Hassan S, </w:t>
      </w:r>
      <w:proofErr w:type="spellStart"/>
      <w:r w:rsidRPr="00F77549">
        <w:rPr>
          <w:lang w:val="en-US"/>
        </w:rPr>
        <w:t>Kumbhare</w:t>
      </w:r>
      <w:proofErr w:type="spellEnd"/>
      <w:r w:rsidRPr="00F77549">
        <w:rPr>
          <w:lang w:val="en-US"/>
        </w:rPr>
        <w:t xml:space="preserve"> D, </w:t>
      </w:r>
      <w:proofErr w:type="spellStart"/>
      <w:r w:rsidRPr="00F77549">
        <w:rPr>
          <w:lang w:val="en-US"/>
        </w:rPr>
        <w:t>Caronni</w:t>
      </w:r>
      <w:proofErr w:type="spellEnd"/>
      <w:r w:rsidRPr="00F77549">
        <w:rPr>
          <w:lang w:val="en-US"/>
        </w:rPr>
        <w:t xml:space="preserve"> A. Why Questionnaire Scores Are Not Measures: A Question-Raising Article. </w:t>
      </w:r>
      <w:r w:rsidRPr="00F77549">
        <w:rPr>
          <w:i/>
          <w:iCs/>
          <w:lang w:val="en-US"/>
        </w:rPr>
        <w:t>American Journal of Physical Medicine &amp; Rehabilitation</w:t>
      </w:r>
      <w:r w:rsidRPr="00F77549">
        <w:rPr>
          <w:lang w:val="en-US"/>
        </w:rPr>
        <w:t xml:space="preserve"> 2023; 102(1): 75-82.</w:t>
      </w:r>
    </w:p>
    <w:p w14:paraId="6D18B5EF" w14:textId="77777777" w:rsidR="00E76C13" w:rsidRDefault="00E76C13" w:rsidP="00E76C13">
      <w:pPr>
        <w:rPr>
          <w:lang w:val="en-US"/>
        </w:rPr>
      </w:pPr>
      <w:r w:rsidRPr="00F77549">
        <w:rPr>
          <w:lang w:val="en-US"/>
        </w:rPr>
        <w:t xml:space="preserve">Available from: </w:t>
      </w:r>
      <w:hyperlink r:id="rId9" w:history="1">
        <w:r w:rsidRPr="00B820FE">
          <w:rPr>
            <w:rStyle w:val="Hyperlnk"/>
            <w:lang w:val="en-US"/>
          </w:rPr>
          <w:t>https://doi.org/10.1097/PHM.0000000000002028</w:t>
        </w:r>
      </w:hyperlink>
      <w:r>
        <w:rPr>
          <w:lang w:val="en-US"/>
        </w:rPr>
        <w:t xml:space="preserve"> </w:t>
      </w:r>
    </w:p>
    <w:p w14:paraId="680891A6" w14:textId="77777777" w:rsidR="00E76C13" w:rsidRDefault="00E76C13" w:rsidP="00E76C13">
      <w:pPr>
        <w:rPr>
          <w:lang w:val="en-US"/>
        </w:rPr>
      </w:pPr>
    </w:p>
    <w:p w14:paraId="2BC88903" w14:textId="77777777" w:rsidR="00E76C13" w:rsidRPr="00093E6D" w:rsidRDefault="00E76C13" w:rsidP="00E76C13">
      <w:pPr>
        <w:rPr>
          <w:lang w:val="en-US"/>
        </w:rPr>
      </w:pPr>
      <w:r w:rsidRPr="00093E6D">
        <w:rPr>
          <w:lang w:val="en-US"/>
        </w:rPr>
        <w:t xml:space="preserve">Wright BD, Linacre J M. Observations are always ordinal; measurements, however, must be interval. </w:t>
      </w:r>
      <w:r w:rsidRPr="00093E6D">
        <w:rPr>
          <w:i/>
          <w:iCs/>
          <w:lang w:val="en-US"/>
        </w:rPr>
        <w:t>Archives of Physical Medicine &amp; Rehabilitation</w:t>
      </w:r>
      <w:r w:rsidRPr="00093E6D">
        <w:rPr>
          <w:lang w:val="en-US"/>
        </w:rPr>
        <w:t xml:space="preserve"> 1989; 70(12): 857-860.</w:t>
      </w:r>
    </w:p>
    <w:p w14:paraId="473D0DA8" w14:textId="77777777" w:rsidR="00E76C13" w:rsidRDefault="00E76C13" w:rsidP="00E76C13">
      <w:pPr>
        <w:rPr>
          <w:lang w:val="en-US"/>
        </w:rPr>
      </w:pPr>
      <w:r w:rsidRPr="00093E6D">
        <w:rPr>
          <w:lang w:val="en-US"/>
        </w:rPr>
        <w:t xml:space="preserve">Available from: </w:t>
      </w:r>
      <w:hyperlink r:id="rId10" w:history="1">
        <w:r w:rsidRPr="00B820FE">
          <w:rPr>
            <w:rStyle w:val="Hyperlnk"/>
            <w:lang w:val="en-US"/>
          </w:rPr>
          <w:t>https://www.rasch.org/memo44.htm</w:t>
        </w:r>
      </w:hyperlink>
      <w:r>
        <w:rPr>
          <w:lang w:val="en-US"/>
        </w:rPr>
        <w:t xml:space="preserve"> </w:t>
      </w:r>
    </w:p>
    <w:p w14:paraId="0C41D082" w14:textId="77777777" w:rsidR="00E76C13" w:rsidRDefault="00E76C13" w:rsidP="00E76C13">
      <w:pPr>
        <w:rPr>
          <w:lang w:val="en-US"/>
        </w:rPr>
      </w:pPr>
    </w:p>
    <w:p w14:paraId="53E8C2F9" w14:textId="77777777" w:rsidR="00E76C13" w:rsidRPr="0075043D" w:rsidRDefault="00E76C13" w:rsidP="00E76C13">
      <w:pPr>
        <w:rPr>
          <w:b/>
          <w:bCs/>
          <w:i/>
          <w:iCs/>
          <w:lang w:val="en-US"/>
        </w:rPr>
      </w:pPr>
      <w:r w:rsidRPr="0075043D">
        <w:rPr>
          <w:b/>
          <w:bCs/>
          <w:i/>
          <w:iCs/>
          <w:lang w:val="en-US"/>
        </w:rPr>
        <w:t>Optional</w:t>
      </w:r>
    </w:p>
    <w:p w14:paraId="238CA9B1" w14:textId="77777777" w:rsidR="00E76C13" w:rsidRPr="00397DA7" w:rsidRDefault="00E76C13" w:rsidP="00E76C13">
      <w:pPr>
        <w:rPr>
          <w:lang w:val="en-US"/>
        </w:rPr>
      </w:pPr>
      <w:r w:rsidRPr="00397DA7">
        <w:rPr>
          <w:lang w:val="en-US"/>
        </w:rPr>
        <w:t xml:space="preserve">Cano </w:t>
      </w:r>
      <w:proofErr w:type="spellStart"/>
      <w:r w:rsidRPr="00397DA7">
        <w:rPr>
          <w:lang w:val="en-US"/>
        </w:rPr>
        <w:t>SJ</w:t>
      </w:r>
      <w:proofErr w:type="spellEnd"/>
      <w:r w:rsidRPr="00397DA7">
        <w:rPr>
          <w:lang w:val="en-US"/>
        </w:rPr>
        <w:t xml:space="preserve">, Hobart JC. The problem with health measurement. </w:t>
      </w:r>
      <w:r w:rsidRPr="00397DA7">
        <w:rPr>
          <w:i/>
          <w:iCs/>
          <w:lang w:val="en-US"/>
        </w:rPr>
        <w:t>Patient Preference and Adherence</w:t>
      </w:r>
      <w:r w:rsidRPr="00397DA7">
        <w:rPr>
          <w:lang w:val="en-US"/>
        </w:rPr>
        <w:t xml:space="preserve"> 2011; 5: 279-290.</w:t>
      </w:r>
    </w:p>
    <w:p w14:paraId="6656BFF8" w14:textId="77777777" w:rsidR="00E76C13" w:rsidRDefault="00E76C13" w:rsidP="00E76C13">
      <w:pPr>
        <w:rPr>
          <w:lang w:val="en-US"/>
        </w:rPr>
      </w:pPr>
      <w:r w:rsidRPr="00397DA7">
        <w:rPr>
          <w:lang w:val="en-US"/>
        </w:rPr>
        <w:t xml:space="preserve">Available from: </w:t>
      </w:r>
      <w:hyperlink r:id="rId11" w:history="1">
        <w:r w:rsidRPr="00B820FE">
          <w:rPr>
            <w:rStyle w:val="Hyperlnk"/>
            <w:lang w:val="en-US"/>
          </w:rPr>
          <w:t>https://doi.org/10.2147/PPA.S14399</w:t>
        </w:r>
      </w:hyperlink>
    </w:p>
    <w:p w14:paraId="290F70AD" w14:textId="77777777" w:rsidR="00E76C13" w:rsidRPr="00397DA7" w:rsidRDefault="00E76C13" w:rsidP="00E76C13">
      <w:pPr>
        <w:rPr>
          <w:lang w:val="en-US"/>
        </w:rPr>
      </w:pPr>
    </w:p>
    <w:p w14:paraId="50625FAF" w14:textId="77777777" w:rsidR="00E76C13" w:rsidRDefault="00E76C13" w:rsidP="00E76C13">
      <w:pPr>
        <w:rPr>
          <w:lang w:val="en-US"/>
        </w:rPr>
      </w:pPr>
      <w:r w:rsidRPr="00A37858">
        <w:rPr>
          <w:lang w:val="en-US"/>
        </w:rPr>
        <w:t xml:space="preserve">Hagell P. Measuring Activities of Daily Living in Parkinson's disease: On a road to nowhere and back again? </w:t>
      </w:r>
      <w:r w:rsidRPr="00A37858">
        <w:rPr>
          <w:i/>
          <w:iCs/>
          <w:lang w:val="en-US"/>
        </w:rPr>
        <w:t>Measurement</w:t>
      </w:r>
      <w:r>
        <w:rPr>
          <w:lang w:val="en-US"/>
        </w:rPr>
        <w:t xml:space="preserve"> 2019;</w:t>
      </w:r>
      <w:r w:rsidRPr="00A37858">
        <w:rPr>
          <w:lang w:val="en-US"/>
        </w:rPr>
        <w:t xml:space="preserve"> 132</w:t>
      </w:r>
      <w:r>
        <w:rPr>
          <w:lang w:val="en-US"/>
        </w:rPr>
        <w:t>:</w:t>
      </w:r>
      <w:r w:rsidRPr="00A37858">
        <w:rPr>
          <w:lang w:val="en-US"/>
        </w:rPr>
        <w:t xml:space="preserve"> 109-124</w:t>
      </w:r>
      <w:r>
        <w:rPr>
          <w:lang w:val="en-US"/>
        </w:rPr>
        <w:t xml:space="preserve">. </w:t>
      </w:r>
    </w:p>
    <w:p w14:paraId="68FD974F" w14:textId="77777777" w:rsidR="00E76C13" w:rsidRDefault="00E76C13" w:rsidP="00E76C13">
      <w:pPr>
        <w:rPr>
          <w:lang w:val="en-US"/>
        </w:rPr>
      </w:pPr>
      <w:r>
        <w:rPr>
          <w:lang w:val="en-US"/>
        </w:rPr>
        <w:t xml:space="preserve">Available from: </w:t>
      </w:r>
      <w:hyperlink r:id="rId12" w:history="1">
        <w:r w:rsidRPr="00B820FE">
          <w:rPr>
            <w:rStyle w:val="Hyperlnk"/>
            <w:lang w:val="en-US"/>
          </w:rPr>
          <w:t>https://doi.org/10.1016/j.measurement.2018.09.050</w:t>
        </w:r>
      </w:hyperlink>
      <w:r>
        <w:rPr>
          <w:lang w:val="en-US"/>
        </w:rPr>
        <w:t xml:space="preserve"> (</w:t>
      </w:r>
      <w:hyperlink r:id="rId13" w:history="1">
        <w:r w:rsidRPr="00B820FE">
          <w:rPr>
            <w:rStyle w:val="Hyperlnk"/>
            <w:lang w:val="en-US"/>
          </w:rPr>
          <w:t>https://www.hkr.se/globalassets/transfer/hagell-msrmnt-2019_accepted_ms.pdf</w:t>
        </w:r>
      </w:hyperlink>
      <w:r>
        <w:rPr>
          <w:lang w:val="en-US"/>
        </w:rPr>
        <w:t xml:space="preserve">) </w:t>
      </w:r>
    </w:p>
    <w:p w14:paraId="63A2B0A0" w14:textId="77777777" w:rsidR="00E76C13" w:rsidRDefault="00E76C13" w:rsidP="00E76C13">
      <w:pPr>
        <w:rPr>
          <w:lang w:val="en-US"/>
        </w:rPr>
      </w:pPr>
    </w:p>
    <w:p w14:paraId="735EDEC9" w14:textId="77777777" w:rsidR="00E76C13" w:rsidRDefault="00E76C13" w:rsidP="00E76C13">
      <w:pPr>
        <w:rPr>
          <w:lang w:val="en-US"/>
        </w:rPr>
      </w:pPr>
      <w:r w:rsidRPr="00B7200F">
        <w:rPr>
          <w:lang w:val="en-US"/>
        </w:rPr>
        <w:t xml:space="preserve">Howarth P, Redgrave F. </w:t>
      </w:r>
      <w:r w:rsidRPr="00B7200F">
        <w:rPr>
          <w:i/>
          <w:iCs/>
          <w:lang w:val="en-US"/>
        </w:rPr>
        <w:t>Metrology - In short, 3rd edition</w:t>
      </w:r>
      <w:r w:rsidRPr="00B7200F">
        <w:rPr>
          <w:lang w:val="en-US"/>
        </w:rPr>
        <w:t xml:space="preserve">. </w:t>
      </w:r>
      <w:proofErr w:type="spellStart"/>
      <w:r w:rsidRPr="00B7200F">
        <w:rPr>
          <w:lang w:val="en-US"/>
        </w:rPr>
        <w:t>Albertslund</w:t>
      </w:r>
      <w:proofErr w:type="spellEnd"/>
      <w:r w:rsidRPr="00B7200F">
        <w:rPr>
          <w:lang w:val="en-US"/>
        </w:rPr>
        <w:t xml:space="preserve">: </w:t>
      </w:r>
      <w:proofErr w:type="spellStart"/>
      <w:r w:rsidRPr="00B7200F">
        <w:rPr>
          <w:lang w:val="en-US"/>
        </w:rPr>
        <w:t>Euramet</w:t>
      </w:r>
      <w:proofErr w:type="spellEnd"/>
      <w:r>
        <w:rPr>
          <w:lang w:val="en-US"/>
        </w:rPr>
        <w:t>, 2008</w:t>
      </w:r>
      <w:r w:rsidRPr="00B7200F">
        <w:rPr>
          <w:lang w:val="en-US"/>
        </w:rPr>
        <w:t>.</w:t>
      </w:r>
    </w:p>
    <w:p w14:paraId="1995BE1B" w14:textId="77777777" w:rsidR="00E76C13" w:rsidRDefault="00E76C13" w:rsidP="00E76C13">
      <w:pPr>
        <w:rPr>
          <w:lang w:val="en-US"/>
        </w:rPr>
      </w:pPr>
      <w:r>
        <w:rPr>
          <w:lang w:val="en-US"/>
        </w:rPr>
        <w:t xml:space="preserve">Available from: </w:t>
      </w:r>
      <w:hyperlink r:id="rId14" w:history="1">
        <w:r w:rsidRPr="00B820FE">
          <w:rPr>
            <w:rStyle w:val="Hyperlnk"/>
            <w:lang w:val="en-US"/>
          </w:rPr>
          <w:t>https://www.euramet.org/publications-media-centre/documents/metrology-in-short</w:t>
        </w:r>
      </w:hyperlink>
      <w:r>
        <w:rPr>
          <w:lang w:val="en-US"/>
        </w:rPr>
        <w:t xml:space="preserve"> </w:t>
      </w:r>
    </w:p>
    <w:p w14:paraId="20AAD9AB" w14:textId="77777777" w:rsidR="00E76C13" w:rsidRDefault="00E76C13" w:rsidP="00E76C13">
      <w:pPr>
        <w:rPr>
          <w:lang w:val="en-US"/>
        </w:rPr>
      </w:pPr>
    </w:p>
    <w:p w14:paraId="556D3004" w14:textId="77777777" w:rsidR="00E76C13" w:rsidRDefault="00E76C13" w:rsidP="00E76C13">
      <w:pPr>
        <w:rPr>
          <w:lang w:val="en-US"/>
        </w:rPr>
      </w:pPr>
      <w:r w:rsidRPr="00C7610F">
        <w:rPr>
          <w:lang w:val="en-US"/>
        </w:rPr>
        <w:t xml:space="preserve">King MT. A point of minimal important difference (MID): a critique of terminology and methods. </w:t>
      </w:r>
      <w:r w:rsidRPr="008856AB">
        <w:rPr>
          <w:i/>
          <w:iCs/>
          <w:lang w:val="en-US"/>
        </w:rPr>
        <w:t>Expert Review of Pharmacoeconomics &amp; Outcomes Research</w:t>
      </w:r>
      <w:r>
        <w:rPr>
          <w:lang w:val="en-US"/>
        </w:rPr>
        <w:t xml:space="preserve"> 2011;</w:t>
      </w:r>
      <w:r w:rsidRPr="00C7610F">
        <w:rPr>
          <w:lang w:val="en-US"/>
        </w:rPr>
        <w:t xml:space="preserve"> 11(2)</w:t>
      </w:r>
      <w:r>
        <w:rPr>
          <w:lang w:val="en-US"/>
        </w:rPr>
        <w:t>:</w:t>
      </w:r>
      <w:r w:rsidRPr="00C7610F">
        <w:rPr>
          <w:lang w:val="en-US"/>
        </w:rPr>
        <w:t xml:space="preserve"> 171-184.</w:t>
      </w:r>
    </w:p>
    <w:p w14:paraId="58D7DA73" w14:textId="77777777" w:rsidR="00E76C13" w:rsidRDefault="00E76C13" w:rsidP="00E76C13">
      <w:pPr>
        <w:rPr>
          <w:lang w:val="en-US"/>
        </w:rPr>
      </w:pPr>
      <w:r>
        <w:rPr>
          <w:lang w:val="en-US"/>
        </w:rPr>
        <w:t xml:space="preserve">Available from: </w:t>
      </w:r>
      <w:hyperlink r:id="rId15" w:history="1">
        <w:r w:rsidRPr="007A2158">
          <w:rPr>
            <w:rStyle w:val="Hyperlnk"/>
            <w:lang w:val="en-US"/>
          </w:rPr>
          <w:t>https://www.pocog.org.au/doc/QoL/King_MID%20Critique_ExpRevPharOutRes_2011.pdf</w:t>
        </w:r>
      </w:hyperlink>
      <w:r>
        <w:rPr>
          <w:lang w:val="en-US"/>
        </w:rPr>
        <w:t xml:space="preserve"> </w:t>
      </w:r>
    </w:p>
    <w:p w14:paraId="6BE4552D" w14:textId="77777777" w:rsidR="00E76C13" w:rsidRDefault="00E76C13" w:rsidP="00E76C13">
      <w:pPr>
        <w:rPr>
          <w:lang w:val="en-US"/>
        </w:rPr>
      </w:pPr>
    </w:p>
    <w:p w14:paraId="62E1EB3D" w14:textId="77777777" w:rsidR="0083795C" w:rsidRPr="00E76C13" w:rsidRDefault="0083795C">
      <w:pPr>
        <w:rPr>
          <w:lang w:val="en-US"/>
        </w:rPr>
      </w:pPr>
    </w:p>
    <w:sectPr w:rsidR="0083795C" w:rsidRPr="00E76C13" w:rsidSect="00FA5C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13"/>
    <w:rsid w:val="00010D70"/>
    <w:rsid w:val="00013943"/>
    <w:rsid w:val="00014DA1"/>
    <w:rsid w:val="00020DD8"/>
    <w:rsid w:val="0002671B"/>
    <w:rsid w:val="00033E09"/>
    <w:rsid w:val="00045CD7"/>
    <w:rsid w:val="000B5064"/>
    <w:rsid w:val="000B7499"/>
    <w:rsid w:val="000D79F8"/>
    <w:rsid w:val="000E1234"/>
    <w:rsid w:val="000F01F2"/>
    <w:rsid w:val="000F1010"/>
    <w:rsid w:val="000F27D1"/>
    <w:rsid w:val="001157BB"/>
    <w:rsid w:val="001158BE"/>
    <w:rsid w:val="0011644F"/>
    <w:rsid w:val="001174F9"/>
    <w:rsid w:val="001203FB"/>
    <w:rsid w:val="00125BA2"/>
    <w:rsid w:val="0014014C"/>
    <w:rsid w:val="0014051C"/>
    <w:rsid w:val="00151A39"/>
    <w:rsid w:val="001558A8"/>
    <w:rsid w:val="00170AEE"/>
    <w:rsid w:val="00176038"/>
    <w:rsid w:val="00181321"/>
    <w:rsid w:val="001A2FB9"/>
    <w:rsid w:val="001C1B42"/>
    <w:rsid w:val="001D0DAE"/>
    <w:rsid w:val="001E004F"/>
    <w:rsid w:val="001E5D42"/>
    <w:rsid w:val="00235613"/>
    <w:rsid w:val="00240E3E"/>
    <w:rsid w:val="00242215"/>
    <w:rsid w:val="002454F0"/>
    <w:rsid w:val="00246894"/>
    <w:rsid w:val="002724CA"/>
    <w:rsid w:val="00276948"/>
    <w:rsid w:val="00280228"/>
    <w:rsid w:val="002C1820"/>
    <w:rsid w:val="002D6014"/>
    <w:rsid w:val="002E1CDD"/>
    <w:rsid w:val="00323219"/>
    <w:rsid w:val="00332F0B"/>
    <w:rsid w:val="00335636"/>
    <w:rsid w:val="0034505B"/>
    <w:rsid w:val="00345398"/>
    <w:rsid w:val="003458AA"/>
    <w:rsid w:val="00347BBD"/>
    <w:rsid w:val="00350466"/>
    <w:rsid w:val="003548DA"/>
    <w:rsid w:val="003634A9"/>
    <w:rsid w:val="00381F37"/>
    <w:rsid w:val="00382454"/>
    <w:rsid w:val="003B4B13"/>
    <w:rsid w:val="003D34A2"/>
    <w:rsid w:val="003F6A5F"/>
    <w:rsid w:val="00406898"/>
    <w:rsid w:val="00410027"/>
    <w:rsid w:val="00431D7F"/>
    <w:rsid w:val="004360CD"/>
    <w:rsid w:val="00446059"/>
    <w:rsid w:val="00447C55"/>
    <w:rsid w:val="00454FBF"/>
    <w:rsid w:val="00457BC8"/>
    <w:rsid w:val="00486196"/>
    <w:rsid w:val="004A1741"/>
    <w:rsid w:val="004A2D26"/>
    <w:rsid w:val="004C0525"/>
    <w:rsid w:val="004E1592"/>
    <w:rsid w:val="004F1D0E"/>
    <w:rsid w:val="004F601D"/>
    <w:rsid w:val="00517C23"/>
    <w:rsid w:val="00520D74"/>
    <w:rsid w:val="00521184"/>
    <w:rsid w:val="00534272"/>
    <w:rsid w:val="005424A4"/>
    <w:rsid w:val="0057171D"/>
    <w:rsid w:val="00573A9B"/>
    <w:rsid w:val="0058107F"/>
    <w:rsid w:val="005A0D53"/>
    <w:rsid w:val="005A22F4"/>
    <w:rsid w:val="005C3428"/>
    <w:rsid w:val="005D0987"/>
    <w:rsid w:val="005F2E4F"/>
    <w:rsid w:val="005F5BC5"/>
    <w:rsid w:val="00626D3F"/>
    <w:rsid w:val="006518B2"/>
    <w:rsid w:val="00654548"/>
    <w:rsid w:val="00654816"/>
    <w:rsid w:val="00666581"/>
    <w:rsid w:val="00674430"/>
    <w:rsid w:val="006803C3"/>
    <w:rsid w:val="00684C3F"/>
    <w:rsid w:val="006861B1"/>
    <w:rsid w:val="006B2839"/>
    <w:rsid w:val="006C12C9"/>
    <w:rsid w:val="006C2C66"/>
    <w:rsid w:val="006D7C7D"/>
    <w:rsid w:val="006F2ABB"/>
    <w:rsid w:val="00702DDD"/>
    <w:rsid w:val="007100F2"/>
    <w:rsid w:val="00713BFF"/>
    <w:rsid w:val="007357E2"/>
    <w:rsid w:val="007358A1"/>
    <w:rsid w:val="00745C06"/>
    <w:rsid w:val="0075043D"/>
    <w:rsid w:val="00754FE3"/>
    <w:rsid w:val="00762014"/>
    <w:rsid w:val="007748A2"/>
    <w:rsid w:val="007800EA"/>
    <w:rsid w:val="00785EEF"/>
    <w:rsid w:val="0079446B"/>
    <w:rsid w:val="007A36C9"/>
    <w:rsid w:val="007D117F"/>
    <w:rsid w:val="007D1CCD"/>
    <w:rsid w:val="007E0EC6"/>
    <w:rsid w:val="007F22A1"/>
    <w:rsid w:val="007F2F64"/>
    <w:rsid w:val="00810321"/>
    <w:rsid w:val="00830034"/>
    <w:rsid w:val="0083227E"/>
    <w:rsid w:val="008353A1"/>
    <w:rsid w:val="008353C3"/>
    <w:rsid w:val="0083795C"/>
    <w:rsid w:val="0084365E"/>
    <w:rsid w:val="00845A14"/>
    <w:rsid w:val="00852BD5"/>
    <w:rsid w:val="00857F8D"/>
    <w:rsid w:val="00870747"/>
    <w:rsid w:val="008742F2"/>
    <w:rsid w:val="008768B0"/>
    <w:rsid w:val="0089370F"/>
    <w:rsid w:val="00895AB8"/>
    <w:rsid w:val="008D4895"/>
    <w:rsid w:val="008E7707"/>
    <w:rsid w:val="008F3D46"/>
    <w:rsid w:val="009219CE"/>
    <w:rsid w:val="00930AB6"/>
    <w:rsid w:val="00945DAB"/>
    <w:rsid w:val="009471E7"/>
    <w:rsid w:val="0095341D"/>
    <w:rsid w:val="00956BB5"/>
    <w:rsid w:val="009845C9"/>
    <w:rsid w:val="00985014"/>
    <w:rsid w:val="0099149A"/>
    <w:rsid w:val="00995031"/>
    <w:rsid w:val="009F5CC6"/>
    <w:rsid w:val="00A06E33"/>
    <w:rsid w:val="00A1195A"/>
    <w:rsid w:val="00A15E7A"/>
    <w:rsid w:val="00A25BED"/>
    <w:rsid w:val="00A3107B"/>
    <w:rsid w:val="00A55EEA"/>
    <w:rsid w:val="00A602B2"/>
    <w:rsid w:val="00A90B05"/>
    <w:rsid w:val="00A90D2B"/>
    <w:rsid w:val="00AA7D8A"/>
    <w:rsid w:val="00AC7CEF"/>
    <w:rsid w:val="00AD2320"/>
    <w:rsid w:val="00AE2622"/>
    <w:rsid w:val="00AE3A76"/>
    <w:rsid w:val="00AF5DF3"/>
    <w:rsid w:val="00AF61F4"/>
    <w:rsid w:val="00B24813"/>
    <w:rsid w:val="00B36DA3"/>
    <w:rsid w:val="00B41ED0"/>
    <w:rsid w:val="00B54FB8"/>
    <w:rsid w:val="00B66FCA"/>
    <w:rsid w:val="00B83AC9"/>
    <w:rsid w:val="00B863C6"/>
    <w:rsid w:val="00B86C28"/>
    <w:rsid w:val="00BA3EA4"/>
    <w:rsid w:val="00BA51F1"/>
    <w:rsid w:val="00BC41B7"/>
    <w:rsid w:val="00BE2D1E"/>
    <w:rsid w:val="00BF10C1"/>
    <w:rsid w:val="00C03D6E"/>
    <w:rsid w:val="00C13013"/>
    <w:rsid w:val="00C150E1"/>
    <w:rsid w:val="00C2583B"/>
    <w:rsid w:val="00C307AF"/>
    <w:rsid w:val="00C4062E"/>
    <w:rsid w:val="00C510B4"/>
    <w:rsid w:val="00C51215"/>
    <w:rsid w:val="00C53F60"/>
    <w:rsid w:val="00C6407C"/>
    <w:rsid w:val="00C7369D"/>
    <w:rsid w:val="00CA49D8"/>
    <w:rsid w:val="00CA5C1B"/>
    <w:rsid w:val="00CA7BB6"/>
    <w:rsid w:val="00CB657F"/>
    <w:rsid w:val="00CB7051"/>
    <w:rsid w:val="00CC037C"/>
    <w:rsid w:val="00CC67C6"/>
    <w:rsid w:val="00CE3AEF"/>
    <w:rsid w:val="00D078E2"/>
    <w:rsid w:val="00D340AB"/>
    <w:rsid w:val="00D34717"/>
    <w:rsid w:val="00D3476F"/>
    <w:rsid w:val="00D36F05"/>
    <w:rsid w:val="00D50B13"/>
    <w:rsid w:val="00D53A24"/>
    <w:rsid w:val="00D5783B"/>
    <w:rsid w:val="00D61145"/>
    <w:rsid w:val="00D779F6"/>
    <w:rsid w:val="00D83F58"/>
    <w:rsid w:val="00D874D9"/>
    <w:rsid w:val="00DC3DFD"/>
    <w:rsid w:val="00DD26DF"/>
    <w:rsid w:val="00DE1145"/>
    <w:rsid w:val="00E23BC4"/>
    <w:rsid w:val="00E32921"/>
    <w:rsid w:val="00E32A28"/>
    <w:rsid w:val="00E47EA8"/>
    <w:rsid w:val="00E6275E"/>
    <w:rsid w:val="00E720AE"/>
    <w:rsid w:val="00E728D0"/>
    <w:rsid w:val="00E7513C"/>
    <w:rsid w:val="00E76C13"/>
    <w:rsid w:val="00E855BF"/>
    <w:rsid w:val="00EA11AF"/>
    <w:rsid w:val="00EA3258"/>
    <w:rsid w:val="00EA4A9A"/>
    <w:rsid w:val="00EA5072"/>
    <w:rsid w:val="00EA5118"/>
    <w:rsid w:val="00EB4124"/>
    <w:rsid w:val="00EB550F"/>
    <w:rsid w:val="00EE7C7A"/>
    <w:rsid w:val="00EF4021"/>
    <w:rsid w:val="00EF7DDE"/>
    <w:rsid w:val="00F02062"/>
    <w:rsid w:val="00F10014"/>
    <w:rsid w:val="00F13680"/>
    <w:rsid w:val="00F15AA8"/>
    <w:rsid w:val="00F310E1"/>
    <w:rsid w:val="00F75E22"/>
    <w:rsid w:val="00F93664"/>
    <w:rsid w:val="00F97023"/>
    <w:rsid w:val="00FA202E"/>
    <w:rsid w:val="00FA5C96"/>
    <w:rsid w:val="00FD09EF"/>
    <w:rsid w:val="00FE352D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ED095"/>
  <w14:defaultImageDpi w14:val="32767"/>
  <w15:chartTrackingRefBased/>
  <w15:docId w15:val="{20ED07EA-EFBC-FA43-8081-B5591FEE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76C1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6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.ksu.edu.sa/sites/default/files/the_content_validity_index_are_you_sure_1.pdf" TargetMode="External"/><Relationship Id="rId13" Type="http://schemas.openxmlformats.org/officeDocument/2006/relationships/hyperlink" Target="https://www.hkr.se/globalassets/transfer/hagell-msrmnt-2019_accepted_m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mc/articles/PMC200804/" TargetMode="External"/><Relationship Id="rId12" Type="http://schemas.openxmlformats.org/officeDocument/2006/relationships/hyperlink" Target="https://doi.org/10.1016/j.measurement.2018.09.05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3310/hta13120" TargetMode="External"/><Relationship Id="rId11" Type="http://schemas.openxmlformats.org/officeDocument/2006/relationships/hyperlink" Target="https://doi.org/10.2147/PPA.S14399" TargetMode="External"/><Relationship Id="rId5" Type="http://schemas.openxmlformats.org/officeDocument/2006/relationships/hyperlink" Target="http://dx.doi.org/10.1136/jnnp.74.suppl_4.iv22" TargetMode="External"/><Relationship Id="rId15" Type="http://schemas.openxmlformats.org/officeDocument/2006/relationships/hyperlink" Target="https://www.pocog.org.au/doc/QoL/King_MID%20Critique_ExpRevPharOutRes_2011.pdf" TargetMode="External"/><Relationship Id="rId10" Type="http://schemas.openxmlformats.org/officeDocument/2006/relationships/hyperlink" Target="https://www.rasch.org/memo44.htm" TargetMode="External"/><Relationship Id="rId4" Type="http://schemas.openxmlformats.org/officeDocument/2006/relationships/hyperlink" Target="https://euroteq.nu/resources" TargetMode="External"/><Relationship Id="rId9" Type="http://schemas.openxmlformats.org/officeDocument/2006/relationships/hyperlink" Target="https://doi.org/10.1097/PHM.0000000000002028" TargetMode="External"/><Relationship Id="rId14" Type="http://schemas.openxmlformats.org/officeDocument/2006/relationships/hyperlink" Target="https://www.euramet.org/publications-media-centre/documents/metrology-in-shor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Hagell</dc:creator>
  <cp:keywords/>
  <dc:description/>
  <cp:lastModifiedBy>Peter Hagell</cp:lastModifiedBy>
  <cp:revision>2</cp:revision>
  <dcterms:created xsi:type="dcterms:W3CDTF">2023-11-09T12:22:00Z</dcterms:created>
  <dcterms:modified xsi:type="dcterms:W3CDTF">2023-11-09T12:24:00Z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4ccec-98ca-4847-b090-103d5c6592f4_Enabled">
    <vt:lpwstr>true</vt:lpwstr>
  </property>
  <property fmtid="{D5CDD505-2E9C-101B-9397-08002B2CF9AE}" pid="3" name="MSIP_Label_9144ccec-98ca-4847-b090-103d5c6592f4_SetDate">
    <vt:lpwstr>2023-11-09T12:23:41Z</vt:lpwstr>
  </property>
  <property fmtid="{D5CDD505-2E9C-101B-9397-08002B2CF9AE}" pid="4" name="MSIP_Label_9144ccec-98ca-4847-b090-103d5c6592f4_Method">
    <vt:lpwstr>Standard</vt:lpwstr>
  </property>
  <property fmtid="{D5CDD505-2E9C-101B-9397-08002B2CF9AE}" pid="5" name="MSIP_Label_9144ccec-98ca-4847-b090-103d5c6592f4_Name">
    <vt:lpwstr>Information class 1</vt:lpwstr>
  </property>
  <property fmtid="{D5CDD505-2E9C-101B-9397-08002B2CF9AE}" pid="6" name="MSIP_Label_9144ccec-98ca-4847-b090-103d5c6592f4_SiteId">
    <vt:lpwstr>fb665cd7-b4b7-4578-8a42-29ff69176bdf</vt:lpwstr>
  </property>
  <property fmtid="{D5CDD505-2E9C-101B-9397-08002B2CF9AE}" pid="7" name="MSIP_Label_9144ccec-98ca-4847-b090-103d5c6592f4_ActionId">
    <vt:lpwstr>f587ceb2-1d69-44f9-a119-fdabcb300cdf</vt:lpwstr>
  </property>
  <property fmtid="{D5CDD505-2E9C-101B-9397-08002B2CF9AE}" pid="8" name="MSIP_Label_9144ccec-98ca-4847-b090-103d5c6592f4_ContentBits">
    <vt:lpwstr>0</vt:lpwstr>
  </property>
</Properties>
</file>