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7289" w:rsidR="00E0138B" w:rsidP="00A27289" w:rsidRDefault="003E5DC8" w14:paraId="70D87B70" w14:textId="6505DC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289">
        <w:rPr>
          <w:rFonts w:ascii="Times New Roman" w:hAnsi="Times New Roman" w:cs="Times New Roman"/>
          <w:b/>
          <w:bCs/>
          <w:sz w:val="24"/>
          <w:szCs w:val="24"/>
        </w:rPr>
        <w:t>Course module summary</w:t>
      </w:r>
    </w:p>
    <w:p w:rsidRPr="00A27289" w:rsidR="001B37C9" w:rsidP="00A27289" w:rsidRDefault="001B37C9" w14:paraId="2CE238C4" w14:textId="18208A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289">
        <w:rPr>
          <w:rFonts w:ascii="Times New Roman" w:hAnsi="Times New Roman" w:cs="Times New Roman"/>
          <w:b/>
          <w:bCs/>
          <w:sz w:val="24"/>
          <w:szCs w:val="24"/>
        </w:rPr>
        <w:t>Comprehensive care for patients with neuro-degenerative diseases</w:t>
      </w:r>
    </w:p>
    <w:p w:rsidRPr="00A27289" w:rsidR="001B37C9" w:rsidP="00A27289" w:rsidRDefault="001B37C9" w14:paraId="337C5E9C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62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449"/>
        <w:gridCol w:w="2881"/>
        <w:gridCol w:w="2249"/>
        <w:gridCol w:w="1436"/>
      </w:tblGrid>
      <w:tr w:rsidRPr="00A27289" w:rsidR="00A27289" w:rsidTr="615F1A4B" w14:paraId="680570BA" w14:textId="77777777">
        <w:trPr>
          <w:trHeight w:val="377"/>
        </w:trPr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3C04768B" w14:textId="77777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Semester/Term 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6A23EC" w14:paraId="124479E8" w14:textId="494C3AF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>Semester 02</w:t>
            </w:r>
          </w:p>
        </w:tc>
      </w:tr>
      <w:tr w:rsidRPr="00A27289" w:rsidR="00A27289" w:rsidTr="615F1A4B" w14:paraId="05F28624" w14:textId="77777777">
        <w:trPr>
          <w:trHeight w:val="377"/>
        </w:trPr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33C2794C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Unit/Module Code: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BF48A3" w14:paraId="46B41766" w14:textId="65F9CB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MNDDCC 1278</w:t>
            </w:r>
          </w:p>
        </w:tc>
      </w:tr>
      <w:tr w:rsidRPr="00A27289" w:rsidR="00A27289" w:rsidTr="615F1A4B" w14:paraId="50CE0F60" w14:textId="77777777">
        <w:trPr>
          <w:trHeight w:val="377"/>
        </w:trPr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4410BDA3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Unit/Module Name: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B9626F" w14:paraId="5147F6A6" w14:textId="7B4C4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Comprehensive care for patients</w:t>
            </w:r>
            <w:r w:rsidRPr="00A27289" w:rsidR="001B37C9">
              <w:rPr>
                <w:rFonts w:ascii="Times New Roman" w:hAnsi="Times New Roman" w:cs="Times New Roman"/>
                <w:sz w:val="24"/>
                <w:szCs w:val="24"/>
              </w:rPr>
              <w:t xml:space="preserve"> with neuro-degenerative diseases</w:t>
            </w:r>
          </w:p>
        </w:tc>
      </w:tr>
      <w:tr w:rsidRPr="00A27289" w:rsidR="00A27289" w:rsidTr="615F1A4B" w14:paraId="0DAEF49A" w14:textId="77777777">
        <w:trPr>
          <w:trHeight w:val="377"/>
        </w:trPr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0C30C43F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Value: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103FE5" w14:paraId="45E56DB8" w14:textId="636C7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Pr="00A27289" w:rsidR="00A27289" w:rsidTr="615F1A4B" w14:paraId="4A4EA1C9" w14:textId="77777777">
        <w:trPr>
          <w:trHeight w:val="377"/>
        </w:trPr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0BEA79BC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Core/Optional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103FE5" w14:paraId="3D4CE735" w14:textId="00520F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Core </w:t>
            </w:r>
          </w:p>
        </w:tc>
      </w:tr>
      <w:tr w:rsidRPr="00A27289" w:rsidR="00A27289" w:rsidTr="615F1A4B" w14:paraId="7FF8A31E" w14:textId="77777777">
        <w:trPr>
          <w:trHeight w:val="377"/>
        </w:trPr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45A18B70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Pre-requisites 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BF48A3" w14:paraId="616F2559" w14:textId="54E63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module 1-7</w:t>
            </w:r>
          </w:p>
        </w:tc>
      </w:tr>
      <w:tr w:rsidRPr="00A27289" w:rsidR="00A27289" w:rsidTr="615F1A4B" w14:paraId="460ED616" w14:textId="77777777">
        <w:trPr>
          <w:trHeight w:val="465"/>
        </w:trPr>
        <w:tc>
          <w:tcPr>
            <w:tcW w:w="3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27289" w:rsidR="00A117C9" w:rsidP="00A27289" w:rsidRDefault="00A117C9" w14:paraId="7E836105" w14:textId="5CC09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Hourly Breakdown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A3" w:rsidR="00630B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34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F48A3" w:rsidR="00630BC0">
              <w:rPr>
                <w:rFonts w:ascii="Times New Roman" w:hAnsi="Times New Roman" w:cs="Times New Roman"/>
                <w:sz w:val="24"/>
                <w:szCs w:val="24"/>
              </w:rPr>
              <w:t>otional hours</w:t>
            </w:r>
            <w:r w:rsidRPr="00BF48A3" w:rsidR="00962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A3" w:rsidR="00984E8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BF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8A3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BF48A3" w:rsidR="00630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A27289" w:rsidR="006F0FC5" w:rsidP="00A27289" w:rsidRDefault="006F0FC5" w14:paraId="2E035594" w14:textId="3A04F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346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48A3">
              <w:rPr>
                <w:rFonts w:ascii="Times New Roman" w:hAnsi="Times New Roman" w:cs="Times New Roman"/>
                <w:sz w:val="24"/>
                <w:szCs w:val="24"/>
              </w:rPr>
              <w:t xml:space="preserve">irect contact </w:t>
            </w:r>
            <w:r w:rsidRPr="00A27289" w:rsidR="00133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4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7289" w:rsidR="00133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3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8A3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A117C9" w:rsidP="00A27289" w:rsidRDefault="00A117C9" w14:paraId="50F6E6BB" w14:textId="522A5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A117C9" w:rsidP="00A27289" w:rsidRDefault="00A117C9" w14:paraId="00E9827F" w14:textId="3B41B1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Practical (clinical/community)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A117C9" w:rsidP="00A27289" w:rsidRDefault="00A117C9" w14:paraId="193FF7B7" w14:textId="3E6715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Independent learning</w:t>
            </w:r>
          </w:p>
        </w:tc>
      </w:tr>
      <w:tr w:rsidRPr="00A27289" w:rsidR="00A27289" w:rsidTr="615F1A4B" w14:paraId="2D19A3D9" w14:textId="77777777">
        <w:trPr>
          <w:trHeight w:val="872"/>
        </w:trPr>
        <w:tc>
          <w:tcPr>
            <w:tcW w:w="3096" w:type="dxa"/>
            <w:gridSpan w:val="2"/>
            <w:vMerge/>
            <w:tcBorders/>
            <w:tcMar/>
          </w:tcPr>
          <w:p w:rsidRPr="00A27289" w:rsidR="00A117C9" w:rsidP="00A27289" w:rsidRDefault="00A117C9" w14:paraId="4237EE95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A117C9" w:rsidP="00A27289" w:rsidRDefault="00E10F6C" w14:paraId="5B57E70F" w14:textId="10F0E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Lectures - </w:t>
            </w:r>
            <w:r w:rsidRPr="00A27289" w:rsidR="00A11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7289" w:rsidR="00116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7289" w:rsidR="00A11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289" w:rsidR="00A117C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A27289" w:rsidR="003101AA">
              <w:rPr>
                <w:rFonts w:ascii="Times New Roman" w:hAnsi="Times New Roman" w:cs="Times New Roman"/>
                <w:sz w:val="24"/>
                <w:szCs w:val="24"/>
              </w:rPr>
              <w:t xml:space="preserve"> (3.6 credits)</w:t>
            </w:r>
          </w:p>
          <w:p w:rsidRPr="00A27289" w:rsidR="00852EAA" w:rsidP="00A27289" w:rsidRDefault="009E4807" w14:paraId="76C8B187" w14:textId="71654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A3">
              <w:rPr>
                <w:rFonts w:ascii="Times New Roman" w:hAnsi="Times New Roman" w:cs="Times New Roman"/>
                <w:sz w:val="24"/>
                <w:szCs w:val="24"/>
              </w:rPr>
              <w:t xml:space="preserve">Student centered learning - </w:t>
            </w:r>
            <w:r w:rsidRPr="00BF48A3" w:rsidR="00E10F6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BF48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48A3" w:rsidR="00E10F6C">
              <w:rPr>
                <w:rFonts w:ascii="Times New Roman" w:hAnsi="Times New Roman" w:cs="Times New Roman"/>
                <w:sz w:val="24"/>
                <w:szCs w:val="24"/>
              </w:rPr>
              <w:t xml:space="preserve">e scenario </w:t>
            </w:r>
            <w:r w:rsidRPr="00BF48A3" w:rsidR="004266D2">
              <w:rPr>
                <w:rFonts w:ascii="Times New Roman" w:hAnsi="Times New Roman" w:cs="Times New Roman"/>
                <w:sz w:val="24"/>
                <w:szCs w:val="24"/>
              </w:rPr>
              <w:t xml:space="preserve">discussions </w:t>
            </w:r>
            <w:r w:rsidRPr="00BF48A3" w:rsidR="00E10F6C">
              <w:rPr>
                <w:rFonts w:ascii="Times New Roman" w:hAnsi="Times New Roman" w:cs="Times New Roman"/>
                <w:sz w:val="24"/>
                <w:szCs w:val="24"/>
              </w:rPr>
              <w:t>and ca</w:t>
            </w:r>
            <w:r w:rsidRPr="00BF48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48A3" w:rsidR="00E10F6C">
              <w:rPr>
                <w:rFonts w:ascii="Times New Roman" w:hAnsi="Times New Roman" w:cs="Times New Roman"/>
                <w:sz w:val="24"/>
                <w:szCs w:val="24"/>
              </w:rPr>
              <w:t xml:space="preserve">e study </w:t>
            </w:r>
            <w:r w:rsidRPr="00BF48A3" w:rsidR="004266D2">
              <w:rPr>
                <w:rFonts w:ascii="Times New Roman" w:hAnsi="Times New Roman" w:cs="Times New Roman"/>
                <w:sz w:val="24"/>
                <w:szCs w:val="24"/>
              </w:rPr>
              <w:t xml:space="preserve">presentation </w:t>
            </w:r>
            <w:r w:rsidRPr="00BF48A3" w:rsidR="00E10F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48A3" w:rsidR="00630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8A3" w:rsidR="0085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48A3" w:rsidR="00630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8A3" w:rsidR="00630BC0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BF48A3" w:rsidR="00630BC0">
              <w:rPr>
                <w:rFonts w:ascii="Times New Roman" w:hAnsi="Times New Roman" w:cs="Times New Roman"/>
                <w:sz w:val="24"/>
                <w:szCs w:val="24"/>
              </w:rPr>
              <w:t xml:space="preserve"> (1.4 credits) 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A117C9" w:rsidP="00A27289" w:rsidRDefault="00A117C9" w14:paraId="603C40E0" w14:textId="24F50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A27289" w:rsidR="003101AA">
              <w:rPr>
                <w:rFonts w:ascii="Times New Roman" w:hAnsi="Times New Roman" w:cs="Times New Roman"/>
                <w:sz w:val="24"/>
                <w:szCs w:val="24"/>
              </w:rPr>
              <w:t xml:space="preserve"> (02 credits)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BA3E5C" w:rsidP="00A27289" w:rsidRDefault="006F0FC5" w14:paraId="0291C405" w14:textId="580A96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C58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A27289" w:rsidR="00852EAA">
              <w:rPr>
                <w:rFonts w:ascii="Times New Roman" w:hAnsi="Times New Roman" w:cs="Times New Roman"/>
                <w:bCs/>
                <w:sz w:val="24"/>
                <w:szCs w:val="24"/>
              </w:rPr>
              <w:t>hrs</w:t>
            </w:r>
            <w:proofErr w:type="spellEnd"/>
            <w:r w:rsidRPr="00A27289" w:rsidR="00852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Pr="00A27289" w:rsidR="00A27289" w:rsidTr="615F1A4B" w14:paraId="75FC355F" w14:textId="77777777">
        <w:trPr>
          <w:trHeight w:val="377"/>
        </w:trPr>
        <w:tc>
          <w:tcPr>
            <w:tcW w:w="9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26C955CB" w14:textId="73DD25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Intended Learning Outcomes: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At the completion of this course student will be able to</w:t>
            </w:r>
            <w:r w:rsidRPr="00A27289" w:rsidR="00192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A27289" w:rsidR="00192A57" w:rsidP="00A27289" w:rsidRDefault="00192A57" w14:paraId="08CD85CD" w14:textId="33C038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>explain a structured approach to comprehensive care for persons with NDD.</w:t>
            </w:r>
          </w:p>
          <w:p w:rsidRPr="00A27289" w:rsidR="00D80E36" w:rsidP="00A27289" w:rsidRDefault="00192A57" w14:paraId="464AC1EB" w14:textId="77777777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>assess, plan, implement and evaluate person-centered holistic NDD care.</w:t>
            </w:r>
          </w:p>
          <w:p w:rsidRPr="00A27289" w:rsidR="00E0138B" w:rsidP="00A27289" w:rsidRDefault="00192A57" w14:paraId="6E600DBE" w14:textId="22FD8A7B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lead and direct an interdisciplinary comprehensive </w:t>
            </w:r>
            <w:r w:rsidR="009B12EC">
              <w:rPr>
                <w:rFonts w:ascii="Times New Roman" w:hAnsi="Times New Roman" w:cs="Times New Roman"/>
                <w:bCs/>
                <w:sz w:val="24"/>
                <w:szCs w:val="24"/>
              </w:rPr>
              <w:t>care</w:t>
            </w: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persons with NDDs and their caregivers. </w:t>
            </w:r>
          </w:p>
        </w:tc>
      </w:tr>
      <w:tr w:rsidRPr="00A27289" w:rsidR="00A27289" w:rsidTr="615F1A4B" w14:paraId="14D92E58" w14:textId="77777777">
        <w:trPr>
          <w:trHeight w:val="377"/>
        </w:trPr>
        <w:tc>
          <w:tcPr>
            <w:tcW w:w="9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67986762" w14:textId="5C6886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: (Main Units/Lessons and </w:t>
            </w:r>
            <w:proofErr w:type="gram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Sub topics</w:t>
            </w:r>
            <w:proofErr w:type="gram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A27289" w:rsidR="00F10E7C" w:rsidP="00A27289" w:rsidRDefault="006B5EF3" w14:paraId="2BEA47B2" w14:textId="06413C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Unit 1 – Model applied to Caring for persons with NDD -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The Roper Logan and Tierney (RLT) Model of Nursing,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hysical and biological factors,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sychological factors,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ociocultural factors,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olitico-economic factors,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nvironmental factors influencing living with a degenerative neurological disease </w:t>
            </w:r>
          </w:p>
          <w:p w:rsidRPr="00A27289" w:rsidR="00F10E7C" w:rsidP="00A27289" w:rsidRDefault="006B5EF3" w14:paraId="4190F115" w14:textId="37FFA9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Unit 2 – </w:t>
            </w:r>
            <w:r w:rsidRPr="00A272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Aspects of c</w:t>
            </w: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aring of patients with NDD -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Maintaining a safe environment,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ommunicating,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reathing and circulation, eating and drinking, elimination, maintaining personal hygiene and dressing, controlling body temperature,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obilizing,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orking and leisure, </w:t>
            </w:r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 xml:space="preserve">expressing sexuality, </w:t>
            </w:r>
            <w:proofErr w:type="gramStart"/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>sleeping</w:t>
            </w:r>
            <w:proofErr w:type="gramEnd"/>
            <w:r w:rsidRPr="00A27289" w:rsidR="00F10E7C">
              <w:rPr>
                <w:rFonts w:ascii="Times New Roman" w:hAnsi="Times New Roman" w:cs="Times New Roman"/>
                <w:sz w:val="24"/>
                <w:szCs w:val="24"/>
              </w:rPr>
              <w:t xml:space="preserve"> and resting and dying</w:t>
            </w:r>
          </w:p>
          <w:p w:rsidRPr="00A27289" w:rsidR="00E0138B" w:rsidP="00A27289" w:rsidRDefault="00F10E7C" w14:paraId="47A4B5A4" w14:textId="7BAE9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Unit 3 - Care Planning -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Students will learn through a range of educational activities how to set out the needs of people with a neurological degenerative disorder and their family caregivers by specifically identifying </w:t>
            </w: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problems (or issues),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setting specific, measurable, achievable goals, specifying </w:t>
            </w:r>
            <w:proofErr w:type="gramStart"/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interventions</w:t>
            </w:r>
            <w:proofErr w:type="gram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and justifying how to </w:t>
            </w: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evaluate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, all in collaboration and agreement with the person receiving care and / or caregivers. </w:t>
            </w:r>
          </w:p>
        </w:tc>
      </w:tr>
      <w:tr w:rsidRPr="00A27289" w:rsidR="00A27289" w:rsidTr="615F1A4B" w14:paraId="17D63F29" w14:textId="77777777">
        <w:trPr>
          <w:trHeight w:val="377"/>
        </w:trPr>
        <w:tc>
          <w:tcPr>
            <w:tcW w:w="9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DA0524" w:rsidP="00A27289" w:rsidRDefault="003E5DC8" w14:paraId="6211546D" w14:textId="32E1BB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/Learning Methods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Pr="00A27289" w:rsidR="00DA0524" w:rsidP="00A27289" w:rsidRDefault="00DA0524" w14:paraId="327809BA" w14:textId="16CA6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Lectures </w:t>
            </w:r>
            <w:r w:rsidR="009B12EC">
              <w:rPr>
                <w:rFonts w:ascii="Times New Roman" w:hAnsi="Times New Roman" w:cs="Times New Roman"/>
                <w:sz w:val="24"/>
                <w:szCs w:val="24"/>
              </w:rPr>
              <w:t xml:space="preserve">100% onsite teaching- drawing on resources </w:t>
            </w:r>
            <w:r w:rsidR="00C638C3">
              <w:rPr>
                <w:rFonts w:ascii="Times New Roman" w:hAnsi="Times New Roman" w:cs="Times New Roman"/>
                <w:sz w:val="24"/>
                <w:szCs w:val="24"/>
              </w:rPr>
              <w:t xml:space="preserve">including recorded lectures.  </w:t>
            </w:r>
          </w:p>
          <w:p w:rsidRPr="00A27289" w:rsidR="00DA0524" w:rsidP="00A27289" w:rsidRDefault="00DA0524" w14:paraId="4FDE5F07" w14:textId="39C748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Clinical/Community </w:t>
            </w:r>
            <w:r w:rsidR="00C638C3">
              <w:rPr>
                <w:rFonts w:ascii="Times New Roman" w:hAnsi="Times New Roman" w:cs="Times New Roman"/>
                <w:sz w:val="24"/>
                <w:szCs w:val="24"/>
              </w:rPr>
              <w:t>attachment</w:t>
            </w:r>
          </w:p>
          <w:p w:rsidRPr="00A27289" w:rsidR="00E0138B" w:rsidP="00A27289" w:rsidRDefault="00DA0524" w14:paraId="6604BDEB" w14:textId="536066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Student Centered Learning (Ca</w:t>
            </w:r>
            <w:r w:rsidRPr="00A27289" w:rsidR="002A53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e study and case scenario discussion)</w:t>
            </w:r>
            <w:r w:rsidRPr="00A27289" w:rsidR="00BA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3339">
              <w:rPr>
                <w:rFonts w:ascii="Times New Roman" w:hAnsi="Times New Roman" w:cs="Times New Roman"/>
                <w:bCs/>
                <w:sz w:val="24"/>
                <w:szCs w:val="24"/>
              </w:rPr>
              <w:t>(online - 50%, onsite – 50%)</w:t>
            </w:r>
          </w:p>
          <w:p w:rsidRPr="00A27289" w:rsidR="002A53D2" w:rsidP="00A27289" w:rsidRDefault="002A53D2" w14:paraId="0B8F69B0" w14:textId="7A85300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Reflective writing </w:t>
            </w:r>
          </w:p>
        </w:tc>
      </w:tr>
      <w:tr w:rsidRPr="00A27289" w:rsidR="00A27289" w:rsidTr="615F1A4B" w14:paraId="49A157EB" w14:textId="77777777">
        <w:trPr>
          <w:trHeight w:val="377"/>
        </w:trPr>
        <w:tc>
          <w:tcPr>
            <w:tcW w:w="9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22845443" w14:textId="71430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Assessment Strategy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Pr="00A27289" w:rsidR="00A27289" w:rsidTr="615F1A4B" w14:paraId="7C6E4F41" w14:textId="77777777">
        <w:trPr>
          <w:trHeight w:val="377"/>
        </w:trPr>
        <w:tc>
          <w:tcPr>
            <w:tcW w:w="2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4DB6BA7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Formative Assessment </w:t>
            </w:r>
          </w:p>
          <w:p w:rsidRPr="00A27289" w:rsidR="002A53D2" w:rsidP="00A27289" w:rsidRDefault="00F311AE" w14:paraId="34B94010" w14:textId="7777777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r w:rsidRPr="00A27289" w:rsidR="00D72347">
              <w:rPr>
                <w:rFonts w:ascii="Times New Roman" w:hAnsi="Times New Roman" w:cs="Times New Roman"/>
                <w:sz w:val="24"/>
                <w:szCs w:val="24"/>
              </w:rPr>
              <w:t>scenario-based</w:t>
            </w:r>
            <w:r w:rsidRPr="00A27289" w:rsidR="003A526B">
              <w:rPr>
                <w:rFonts w:ascii="Times New Roman" w:hAnsi="Times New Roman" w:cs="Times New Roman"/>
                <w:sz w:val="24"/>
                <w:szCs w:val="24"/>
              </w:rPr>
              <w:t xml:space="preserve"> assessments </w:t>
            </w:r>
          </w:p>
          <w:p w:rsidRPr="00A27289" w:rsidR="00D72347" w:rsidP="00A27289" w:rsidRDefault="00D72347" w14:paraId="761B8CB7" w14:textId="25B891A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Reflective writing</w:t>
            </w:r>
          </w:p>
        </w:tc>
        <w:tc>
          <w:tcPr>
            <w:tcW w:w="7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19F2388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Summative Assessment</w:t>
            </w:r>
          </w:p>
        </w:tc>
      </w:tr>
      <w:tr w:rsidRPr="00A27289" w:rsidR="00A27289" w:rsidTr="615F1A4B" w14:paraId="3BF21349" w14:textId="77777777">
        <w:trPr>
          <w:trHeight w:val="1268"/>
        </w:trPr>
        <w:tc>
          <w:tcPr>
            <w:tcW w:w="2647" w:type="dxa"/>
            <w:vMerge/>
            <w:tcBorders/>
            <w:tcMar/>
          </w:tcPr>
          <w:p w:rsidRPr="00A27289" w:rsidR="00E0138B" w:rsidP="00A27289" w:rsidRDefault="00E0138B" w14:paraId="2EE358C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077E2D21" w14:textId="110BD1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Continuous assessments</w:t>
            </w:r>
            <w:r w:rsidRPr="00A27289" w:rsidR="00F311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(30%)</w:t>
            </w:r>
          </w:p>
          <w:p w:rsidRPr="00A27289" w:rsidR="00F311AE" w:rsidP="00A27289" w:rsidRDefault="00F311AE" w14:paraId="2E7D150B" w14:textId="50D03B0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A27289" w:rsidR="00D7234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e studies (02) – 30%</w:t>
            </w:r>
          </w:p>
          <w:p w:rsidRPr="00A27289" w:rsidR="00F311AE" w:rsidP="00A27289" w:rsidRDefault="00F311AE" w14:paraId="62D11D42" w14:textId="58A43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0B5C66D0" w14:textId="6FB6E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End course assessment </w:t>
            </w:r>
            <w:r w:rsidRPr="00A27289" w:rsidR="00F311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(70%)</w:t>
            </w:r>
          </w:p>
          <w:p w:rsidRPr="00A27289" w:rsidR="002A53D2" w:rsidP="00A27289" w:rsidRDefault="002A53D2" w14:paraId="1CB6073D" w14:textId="7777777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Multiple Choice Questions </w:t>
            </w:r>
            <w:r w:rsidRPr="00A27289" w:rsidR="00F311AE">
              <w:rPr>
                <w:rFonts w:ascii="Times New Roman" w:hAnsi="Times New Roman" w:cs="Times New Roman"/>
                <w:sz w:val="24"/>
                <w:szCs w:val="24"/>
              </w:rPr>
              <w:t>MCQ (1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7289" w:rsidR="00F311AE">
              <w:rPr>
                <w:rFonts w:ascii="Times New Roman" w:hAnsi="Times New Roman" w:cs="Times New Roman"/>
                <w:sz w:val="24"/>
                <w:szCs w:val="24"/>
              </w:rPr>
              <w:t>) – 20%</w:t>
            </w:r>
          </w:p>
          <w:p w:rsidRPr="00A27289" w:rsidR="002A53D2" w:rsidP="00A27289" w:rsidRDefault="002A53D2" w14:paraId="7E91E4DC" w14:textId="7777777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Structured Essay Questions </w:t>
            </w:r>
            <w:r w:rsidRPr="00A27289" w:rsidR="00F311AE">
              <w:rPr>
                <w:rFonts w:ascii="Times New Roman" w:hAnsi="Times New Roman" w:cs="Times New Roman"/>
                <w:sz w:val="24"/>
                <w:szCs w:val="24"/>
              </w:rPr>
              <w:t>SEQ (02) – 40%</w:t>
            </w:r>
          </w:p>
          <w:p w:rsidRPr="00A27289" w:rsidR="00E0138B" w:rsidP="00A27289" w:rsidRDefault="002A53D2" w14:paraId="72E0FA5F" w14:textId="09939A4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Objective Structured Clinical Examinations </w:t>
            </w:r>
            <w:r w:rsidRPr="00A27289" w:rsidR="00F311AE">
              <w:rPr>
                <w:rFonts w:ascii="Times New Roman" w:hAnsi="Times New Roman" w:cs="Times New Roman"/>
                <w:sz w:val="24"/>
                <w:szCs w:val="24"/>
              </w:rPr>
              <w:t>OSCE (02) – 40%</w:t>
            </w:r>
          </w:p>
        </w:tc>
      </w:tr>
      <w:tr w:rsidRPr="00A27289" w:rsidR="00E0138B" w:rsidTr="615F1A4B" w14:paraId="07DE5FEF" w14:textId="77777777">
        <w:trPr>
          <w:trHeight w:val="377"/>
        </w:trPr>
        <w:tc>
          <w:tcPr>
            <w:tcW w:w="9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7289" w:rsidR="00E0138B" w:rsidP="00A27289" w:rsidRDefault="003E5DC8" w14:paraId="50DAAC4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Recommended Reading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272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Mandatory and Optional</w:t>
            </w:r>
          </w:p>
          <w:p w:rsidRPr="00A27289" w:rsidR="00E0138B" w:rsidP="00A27289" w:rsidRDefault="003E5DC8" w14:paraId="700F70E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(Books, E Books, Journals, Magazines, Web Based teaching material and sites):</w:t>
            </w:r>
          </w:p>
          <w:p w:rsidRPr="00A27289" w:rsidR="00E0138B" w:rsidP="00A27289" w:rsidRDefault="00641FB6" w14:paraId="1B6A998C" w14:textId="44B382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Cummings, J.L. and Pillai, J.A. eds., 2016. </w:t>
            </w: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Neurodegenerative diseases: Unifying principles</w:t>
            </w:r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Oxford University Press.</w:t>
            </w:r>
          </w:p>
          <w:p w:rsidRPr="00A27289" w:rsidR="0069580C" w:rsidP="00A27289" w:rsidRDefault="00641FB6" w14:paraId="75E7D264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Chang, R.C.C. ed., 2011. </w:t>
            </w: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Neurodegenerative Diseases: Processes, Prevention, Protection and Monitoring</w:t>
            </w:r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DOI; </w:t>
            </w:r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DEA"/>
              </w:rPr>
              <w:t xml:space="preserve">10.5772/1252, </w:t>
            </w:r>
            <w:r w:rsidRPr="00A27289">
              <w:rPr>
                <w:rStyle w:val="Caption1"/>
                <w:rFonts w:ascii="Times New Roman" w:hAnsi="Times New Roman" w:cs="Times New Roman"/>
                <w:caps/>
                <w:spacing w:val="15"/>
                <w:sz w:val="24"/>
                <w:szCs w:val="24"/>
                <w:shd w:val="clear" w:color="auto" w:fill="FFFDEA"/>
              </w:rPr>
              <w:t>EBOOK (PDF) ISBN</w:t>
            </w:r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DEA"/>
              </w:rPr>
              <w:t>978-953-51-4391-8</w:t>
            </w:r>
          </w:p>
          <w:p w:rsidRPr="00A27289" w:rsidR="00641FB6" w:rsidP="00A27289" w:rsidRDefault="00641FB6" w14:paraId="73465B04" w14:textId="1E31C1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Jellinger</w:t>
            </w:r>
            <w:proofErr w:type="spellEnd"/>
            <w:r w:rsidRPr="00A27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K.A., 2011. Neurodegenerative Disorders. A Clinical Guide.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289">
              <w:rPr>
                <w:rFonts w:ascii="Times New Roman" w:hAnsi="Times New Roman" w:eastAsia="Times New Roman" w:cs="Times New Roman"/>
                <w:sz w:val="24"/>
                <w:szCs w:val="24"/>
                <w:lang w:bidi="ta-IN"/>
              </w:rPr>
              <w:t>ISBN: 978-3-319-23309-3</w:t>
            </w:r>
          </w:p>
          <w:p w:rsidRPr="00A27289" w:rsidR="00E0138B" w:rsidP="00A27289" w:rsidRDefault="0001451F" w14:paraId="6DB65B6D" w14:textId="68E4C8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Management of Patients with NDD, A Publication of Sri Lanka Association of Geriatric Medicine</w:t>
            </w:r>
            <w:r w:rsidRPr="00A27289" w:rsidR="0069580C">
              <w:rPr>
                <w:rFonts w:ascii="Times New Roman" w:hAnsi="Times New Roman" w:cs="Times New Roman"/>
                <w:sz w:val="24"/>
                <w:szCs w:val="24"/>
              </w:rPr>
              <w:t xml:space="preserve"> 2021.</w:t>
            </w:r>
          </w:p>
        </w:tc>
      </w:tr>
    </w:tbl>
    <w:p w:rsidR="615F1A4B" w:rsidRDefault="615F1A4B" w14:paraId="32103364" w14:textId="04EEDEF0"/>
    <w:p w:rsidR="615F1A4B" w:rsidRDefault="615F1A4B" w14:paraId="4200BC29" w14:textId="7AB54876"/>
    <w:p w:rsidRPr="00A27289" w:rsidR="00E0138B" w:rsidP="00A27289" w:rsidRDefault="00E0138B" w14:paraId="791306B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A27289" w:rsidR="00E0138B" w:rsidP="00A27289" w:rsidRDefault="00E0138B" w14:paraId="69F4E7AD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Pr="00A27289" w:rsidR="00E0138B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A27289" w:rsidR="00E0138B" w:rsidP="00A27289" w:rsidRDefault="003E5DC8" w14:paraId="7368D25A" w14:textId="3688C0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289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Detailed curriculum</w:t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413"/>
        <w:gridCol w:w="3076"/>
        <w:gridCol w:w="4161"/>
        <w:gridCol w:w="1986"/>
        <w:gridCol w:w="1247"/>
        <w:gridCol w:w="1543"/>
      </w:tblGrid>
      <w:tr w:rsidRPr="00A27289" w:rsidR="00A27289" w:rsidTr="615F1A4B" w14:paraId="635FE446" w14:textId="77777777">
        <w:trPr>
          <w:trHeight w:val="888"/>
        </w:trPr>
        <w:tc>
          <w:tcPr>
            <w:tcW w:w="13426" w:type="dxa"/>
            <w:gridSpan w:val="6"/>
            <w:tcMar/>
          </w:tcPr>
          <w:p w:rsidRPr="00A27289" w:rsidR="00E0138B" w:rsidP="00A27289" w:rsidRDefault="003E5DC8" w14:paraId="1073588B" w14:textId="31C5F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module code and name – </w:t>
            </w:r>
            <w:r w:rsidRPr="00A27289" w:rsidR="00D81569">
              <w:rPr>
                <w:rFonts w:ascii="Times New Roman" w:hAnsi="Times New Roman" w:cs="Times New Roman"/>
                <w:sz w:val="24"/>
                <w:szCs w:val="24"/>
              </w:rPr>
              <w:t>Comprehensive care for patients with neuro-degenerative diseases</w:t>
            </w:r>
          </w:p>
          <w:p w:rsidRPr="00A27289" w:rsidR="00D81569" w:rsidP="00A27289" w:rsidRDefault="00D81569" w14:paraId="12FBD70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E0138B" w:rsidP="00A27289" w:rsidRDefault="003E5DC8" w14:paraId="2CC6D00D" w14:textId="392A6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– </w:t>
            </w:r>
            <w:r w:rsidRPr="00A27289" w:rsidR="008F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07 </w:t>
            </w:r>
          </w:p>
          <w:p w:rsidRPr="00A27289" w:rsidR="00E0138B" w:rsidP="00A27289" w:rsidRDefault="00E0138B" w14:paraId="6228488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4712E8" w:rsidP="00A27289" w:rsidRDefault="003E5DC8" w14:paraId="6FF13F64" w14:textId="68316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time allocation – </w:t>
            </w:r>
            <w:r w:rsidRPr="00A27289" w:rsidR="00674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350 </w:t>
            </w:r>
            <w:proofErr w:type="spellStart"/>
            <w:r w:rsidRPr="00A27289" w:rsidR="00674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  <w:r w:rsidRPr="00A27289" w:rsidR="00674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7289" w:rsidR="00695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Lectures - 54 </w:t>
            </w:r>
            <w:proofErr w:type="spellStart"/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= 3.6 credits, Student centered learning - </w:t>
            </w:r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997968" w:rsidR="009E48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>e scenario</w:t>
            </w:r>
            <w:r w:rsidRPr="00997968" w:rsidR="00C7333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discussions and ca</w:t>
            </w:r>
            <w:r w:rsidRPr="00997968" w:rsidR="009E48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e study presentation – 52 </w:t>
            </w:r>
            <w:proofErr w:type="spellStart"/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= 1.4 credits, Clinical/Community training - 90 </w:t>
            </w:r>
            <w:proofErr w:type="spellStart"/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997968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= 02 credits)</w:t>
            </w:r>
          </w:p>
          <w:p w:rsidRPr="00A27289" w:rsidR="00E0138B" w:rsidP="00A27289" w:rsidRDefault="00E0138B" w14:paraId="0FDB192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27289" w:rsidR="00A27289" w:rsidTr="615F1A4B" w14:paraId="78A0F4A0" w14:textId="77777777">
        <w:trPr>
          <w:trHeight w:val="888"/>
        </w:trPr>
        <w:tc>
          <w:tcPr>
            <w:tcW w:w="1415" w:type="dxa"/>
            <w:tcMar/>
          </w:tcPr>
          <w:p w:rsidRPr="00A27289" w:rsidR="00ED05AB" w:rsidP="00A27289" w:rsidRDefault="00ED05AB" w14:paraId="70C530BC" w14:textId="6602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 and name</w:t>
            </w:r>
          </w:p>
        </w:tc>
        <w:tc>
          <w:tcPr>
            <w:tcW w:w="3080" w:type="dxa"/>
            <w:tcMar/>
          </w:tcPr>
          <w:p w:rsidRPr="00A27289" w:rsidR="00ED05AB" w:rsidP="00A27289" w:rsidRDefault="00ED05AB" w14:paraId="57EB9E4C" w14:textId="76E2A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objectives</w:t>
            </w:r>
          </w:p>
        </w:tc>
        <w:tc>
          <w:tcPr>
            <w:tcW w:w="4171" w:type="dxa"/>
            <w:tcMar/>
          </w:tcPr>
          <w:p w:rsidRPr="00A27289" w:rsidR="00ED05AB" w:rsidP="00A27289" w:rsidRDefault="00ED05AB" w14:paraId="0524A9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 plan in brief (lesson content)</w:t>
            </w:r>
          </w:p>
        </w:tc>
        <w:tc>
          <w:tcPr>
            <w:tcW w:w="1989" w:type="dxa"/>
            <w:tcMar/>
          </w:tcPr>
          <w:p w:rsidRPr="00A27289" w:rsidR="00ED05AB" w:rsidP="00A27289" w:rsidRDefault="00ED05AB" w14:paraId="6A79BA9E" w14:textId="154C2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Learning methods</w:t>
            </w:r>
          </w:p>
        </w:tc>
        <w:tc>
          <w:tcPr>
            <w:tcW w:w="1247" w:type="dxa"/>
            <w:tcMar/>
          </w:tcPr>
          <w:p w:rsidRPr="00A27289" w:rsidR="00ED05AB" w:rsidP="00A27289" w:rsidRDefault="00ED05AB" w14:paraId="5AF938DB" w14:textId="25E61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Allocated time hours</w:t>
            </w:r>
          </w:p>
        </w:tc>
        <w:tc>
          <w:tcPr>
            <w:tcW w:w="1524" w:type="dxa"/>
            <w:tcMar/>
          </w:tcPr>
          <w:p w:rsidRPr="00A27289" w:rsidR="00ED05AB" w:rsidP="00A27289" w:rsidRDefault="00ED05AB" w14:paraId="26071442" w14:textId="0712E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 of assessment</w:t>
            </w:r>
          </w:p>
        </w:tc>
      </w:tr>
      <w:tr w:rsidRPr="00A27289" w:rsidR="00A27289" w:rsidTr="615F1A4B" w14:paraId="47F521FB" w14:textId="77777777">
        <w:trPr>
          <w:trHeight w:val="888"/>
        </w:trPr>
        <w:tc>
          <w:tcPr>
            <w:tcW w:w="1415" w:type="dxa"/>
            <w:tcMar/>
          </w:tcPr>
          <w:p w:rsidRPr="00A27289" w:rsidR="00ED05AB" w:rsidP="00A27289" w:rsidRDefault="00ED05AB" w14:paraId="69EC741C" w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 1 – Model applied to Caring for persons with NDD.</w:t>
            </w:r>
          </w:p>
          <w:p w:rsidRPr="00A27289" w:rsidR="00ED05AB" w:rsidP="00A27289" w:rsidRDefault="00ED05AB" w14:paraId="51D5975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Mar/>
          </w:tcPr>
          <w:p w:rsidRPr="00A27289" w:rsidR="00ED05AB" w:rsidP="00A27289" w:rsidRDefault="00ED05AB" w14:paraId="78CD8C2F" w14:textId="172326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To identify the RLT model of nursing as a ground rule for NDD care</w:t>
            </w:r>
          </w:p>
          <w:p w:rsidRPr="00A27289" w:rsidR="00ED05AB" w:rsidP="00A27289" w:rsidRDefault="00ED05AB" w14:paraId="0087EB67" w14:textId="7CFFA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Palatino Linotype"/>
                <w:sz w:val="24"/>
                <w:szCs w:val="24"/>
                <w:lang w:bidi="ar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To recognize the physical, psychological, socio-cultural, politic-</w:t>
            </w:r>
            <w:proofErr w:type="gramStart"/>
            <w:r w:rsidRPr="00A27289">
              <w:rPr>
                <w:rFonts w:ascii="Times New Roman" w:hAnsi="Times New Roman"/>
                <w:sz w:val="24"/>
                <w:szCs w:val="24"/>
              </w:rPr>
              <w:t>economic</w:t>
            </w:r>
            <w:proofErr w:type="gram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and environmental factor affecting on care of NDD patients</w:t>
            </w:r>
          </w:p>
          <w:p w:rsidRPr="00A27289" w:rsidR="00ED05AB" w:rsidP="00A27289" w:rsidRDefault="00ED05AB" w14:paraId="795E798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Palatino Linotype"/>
                <w:sz w:val="24"/>
                <w:szCs w:val="24"/>
                <w:lang w:bidi="ar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 xml:space="preserve">analyze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the factors influencing on caring of NDD patients.</w:t>
            </w:r>
          </w:p>
          <w:p w:rsidRPr="00A27289" w:rsidR="00ED05AB" w:rsidP="00A27289" w:rsidRDefault="00ED05AB" w14:paraId="0A1C7A5E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1" w:type="dxa"/>
            <w:tcMar/>
          </w:tcPr>
          <w:p w:rsidRPr="00A27289" w:rsidR="00ED05AB" w:rsidP="00A27289" w:rsidRDefault="00ED05AB" w14:paraId="014ED061" w14:textId="4B90D171">
            <w:pPr>
              <w:pStyle w:val="ListParagraph"/>
              <w:numPr>
                <w:ilvl w:val="3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Introduce </w:t>
            </w:r>
            <w:r w:rsidRPr="00A27289" w:rsidR="0069580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he Roper Logan and Tierney (RLT) Model of Nursing- adapted to interdisciplinary </w:t>
            </w:r>
            <w:r w:rsidRPr="00A27289" w:rsidR="006958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A27289" w:rsidR="0069580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How the model helps to assess, plan, implement and evaluate care will be discussed, taking account of life span and dependence /independence</w:t>
            </w:r>
          </w:p>
          <w:p w:rsidRPr="00A27289" w:rsidR="00ED05AB" w:rsidP="00A27289" w:rsidRDefault="00ED05AB" w14:paraId="479CCA2B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861642" w:rsidP="00A27289" w:rsidRDefault="00ED05AB" w14:paraId="4E0432F1" w14:textId="2DDEA8A9">
            <w:pPr>
              <w:pStyle w:val="ListParagraph"/>
              <w:numPr>
                <w:ilvl w:val="3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Physical and biological factors (including medical) influencing living with a degenerative neurological disease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medications related to care – adverse effects, contraindications; implications of brain changes for care; pain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A27289" w:rsidR="00861642" w:rsidP="00A27289" w:rsidRDefault="00861642" w14:paraId="12232630" w14:textId="7777777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1C96587F" w14:textId="4646E08E">
            <w:pPr>
              <w:pStyle w:val="ListParagraph"/>
              <w:numPr>
                <w:ilvl w:val="3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Psychological factors influencing living with a degenerative neurological disease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Recognize the impact of psychological impairment – delirium,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depressions, pain, environmental stimuli, 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nderstand the triggers and responses to stressful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behaviours</w:t>
            </w:r>
            <w:proofErr w:type="spell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such as pain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A27289" w:rsidR="00ED05AB" w:rsidP="00A27289" w:rsidRDefault="00ED05AB" w14:paraId="4ECDBFE6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647CA7F" w14:textId="7E2CC9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Sociocultural factors influencing living with a degenerative neurological disease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Social stressors; social stigmatization; family and community support; religious influences and traditions; traditional medicine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A27289" w:rsidR="00ED05AB" w:rsidP="00A27289" w:rsidRDefault="00ED05AB" w14:paraId="4B305236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797B7FA" w14:textId="1918AF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Politico-economic factors influencing living with a degenerative neurological disease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proofErr w:type="spellEnd"/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changes in family income, management of costs in care; government policies- government vs private care, 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ental; capacity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A27289" w:rsidR="00ED05AB" w:rsidP="00A27289" w:rsidRDefault="00ED05AB" w14:paraId="6279ADE9" w14:textId="7777777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18F28BE" w14:textId="69D681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Environmental factors influencing living with a degenerative neurological disease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Rural vs urban settings; hospital vs community settings</w:t>
            </w:r>
            <w:r w:rsidRPr="00A27289" w:rsidR="00471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9" w:type="dxa"/>
            <w:tcMar/>
          </w:tcPr>
          <w:p w:rsidRPr="00A27289" w:rsidR="00ED05AB" w:rsidP="00A27289" w:rsidRDefault="00ED05AB" w14:paraId="54A53D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Lecture</w:t>
            </w:r>
          </w:p>
          <w:p w:rsidRPr="00A27289" w:rsidR="00ED05AB" w:rsidP="00A27289" w:rsidRDefault="00ED05AB" w14:paraId="623F58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34541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2E799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A01D5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C6A2A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937C9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FE792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47B9F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35FFB09" w14:textId="18144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Pr="00A27289" w:rsidR="00ED05AB" w:rsidP="00A27289" w:rsidRDefault="00ED05AB" w14:paraId="142E44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E06D4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72410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DA618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08389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4BC6F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5E521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7F40F1F" w14:textId="2821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Pr="00A27289" w:rsidR="00ED05AB" w:rsidP="00A27289" w:rsidRDefault="00ED05AB" w14:paraId="58F4DE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50A62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A7FDF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6BA81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BF1E8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F3D60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C39DA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4712E8" w:rsidP="00A27289" w:rsidRDefault="004712E8" w14:paraId="15C85A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4712E8" w:rsidP="00A27289" w:rsidRDefault="004712E8" w14:paraId="0010A8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BFAD89E" w14:textId="424F8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7154F8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3CDE4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CC2C2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9AD6B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52BF8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38801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16425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6B0AD8C" w14:textId="347B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42FE83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90546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1A73CB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0D294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39F89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221C7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48687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C149B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742C5BC" w14:textId="2F260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07A8A6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C1AA4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/>
          </w:tcPr>
          <w:p w:rsidRPr="00A27289" w:rsidR="00ED05AB" w:rsidP="00A27289" w:rsidRDefault="00ED05AB" w14:paraId="6C10D0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5C1B17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1665B1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658A3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1945A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1C4DB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FDC26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2940A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16D36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36DAAFE" w14:textId="2A92E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3145B7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AA352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698CB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ECF7F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1E8EA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0D802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93677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9570C33" w14:textId="32824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0B7BD7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907DE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DF8AE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85807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ABF63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9B265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B1C83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4712E8" w:rsidP="00A27289" w:rsidRDefault="004712E8" w14:paraId="7123E2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4712E8" w:rsidP="00A27289" w:rsidRDefault="004712E8" w14:paraId="0E057A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42D6F6C" w14:textId="08B11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7E1837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21935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1C286E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D016B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0DBE5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33DAA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A1676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6152D19" w14:textId="2DCB9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056FEB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1A6A7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17ABE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942CE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670D4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7E89B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7A265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E7B29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518C05D" w14:textId="092F9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524" w:type="dxa"/>
            <w:tcMar/>
          </w:tcPr>
          <w:p w:rsidRPr="00A27289" w:rsidR="003A526B" w:rsidP="00A27289" w:rsidRDefault="003A526B" w14:paraId="5E4CF38A" w14:textId="6CA46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Summative</w:t>
            </w:r>
            <w:r w:rsidRPr="00A27289" w:rsidR="003A55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Pr="00A27289" w:rsidR="003A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MCQ</w:t>
            </w:r>
            <w:r w:rsidRPr="00A27289" w:rsidR="004B74DC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A27289" w:rsidR="003A5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7289" w:rsidR="004B74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7289" w:rsidR="003A55AF">
              <w:rPr>
                <w:rFonts w:ascii="Times New Roman" w:hAnsi="Times New Roman" w:cs="Times New Roman"/>
                <w:sz w:val="24"/>
                <w:szCs w:val="24"/>
              </w:rPr>
              <w:t>, SEQ (1/2)</w:t>
            </w:r>
            <w:r w:rsidRPr="00A27289" w:rsidR="004B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27289" w:rsidR="003A55AF" w:rsidP="00A27289" w:rsidRDefault="003A55AF" w14:paraId="3198A4C0" w14:textId="6293E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A27289" w:rsidR="00A27289" w:rsidTr="615F1A4B" w14:paraId="7F154502" w14:textId="77777777">
        <w:trPr>
          <w:trHeight w:val="888"/>
        </w:trPr>
        <w:tc>
          <w:tcPr>
            <w:tcW w:w="1415" w:type="dxa"/>
            <w:tcMar/>
          </w:tcPr>
          <w:p w:rsidRPr="00A27289" w:rsidR="00ED05AB" w:rsidP="00A27289" w:rsidRDefault="00ED05AB" w14:paraId="6B59767D" w14:textId="7777777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Unit 2 – </w:t>
            </w:r>
            <w:r w:rsidRPr="00A272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Aspects of c</w:t>
            </w: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aring of patients with NDD</w:t>
            </w:r>
          </w:p>
          <w:p w:rsidRPr="00A27289" w:rsidR="00ED05AB" w:rsidP="00A27289" w:rsidRDefault="00ED05AB" w14:paraId="222577E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Mar/>
          </w:tcPr>
          <w:p w:rsidRPr="00A27289" w:rsidR="00ED05AB" w:rsidP="00A27289" w:rsidRDefault="00ED05AB" w14:paraId="4C980042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To discuss and recall the important aspects of caring a patient with NDD</w:t>
            </w:r>
          </w:p>
          <w:p w:rsidRPr="00A27289" w:rsidR="00ED05AB" w:rsidP="00A27289" w:rsidRDefault="00ED05AB" w14:paraId="7E4EAEF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To recognize the barriers in caring and legal and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ethical background and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 xml:space="preserve">strategies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of managing the situation during caring for NDD patients.</w:t>
            </w:r>
          </w:p>
          <w:p w:rsidRPr="00A27289" w:rsidR="00ED05AB" w:rsidP="00A27289" w:rsidRDefault="00ED05AB" w14:paraId="2B9BA635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analyze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the given case scenarios relevant to the NDD patients in different aspects</w:t>
            </w:r>
          </w:p>
          <w:p w:rsidRPr="00A27289" w:rsidR="00ED05AB" w:rsidP="00A27289" w:rsidRDefault="00ED05AB" w14:paraId="12765521" w14:textId="33DB41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develop a plan of care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necessary for individualized case scenario applying the R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LT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</w:p>
        </w:tc>
        <w:tc>
          <w:tcPr>
            <w:tcW w:w="4171" w:type="dxa"/>
            <w:tcMar/>
          </w:tcPr>
          <w:p w:rsidRPr="00A27289" w:rsidR="00ED05AB" w:rsidP="00A27289" w:rsidRDefault="00ED05AB" w14:paraId="45B53C0F" w14:textId="6CE7BACE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Maintaining a safe environment -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Managing risk- safety versus freedom/ independence, - falls management, driving and transport, living alone; adjustments in the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environment; safety devices, dignity, mental capacity. </w:t>
            </w:r>
          </w:p>
          <w:p w:rsidRPr="00A27289" w:rsidR="00ED05AB" w:rsidP="00A27289" w:rsidRDefault="00ED05AB" w14:paraId="54CDE36A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ED05AB" w:rsidP="00A27289" w:rsidRDefault="00ED05AB" w14:paraId="502FC302" w14:textId="77777777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 –</w:t>
            </w:r>
          </w:p>
          <w:p w:rsidRPr="00A27289" w:rsidR="009E4807" w:rsidP="00A27289" w:rsidRDefault="00ED05AB" w14:paraId="3DA544B6" w14:textId="77777777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Review lecture</w:t>
            </w:r>
          </w:p>
          <w:p w:rsidRPr="00A27289" w:rsidR="00ED05AB" w:rsidP="00A27289" w:rsidRDefault="00ED05AB" w14:paraId="2D1ADEB6" w14:textId="590C083F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Language, impaired communication (verbal, non-verbal, written), Support from speech therapy, vision and hearing, memory, managing pain when communicating is impaired – Sensory stimulation, medication, non-pharmacological strategies, therapeutic touch, spiritual healing rituals, ayurvedic treatments, traditional devil dance, Complementary therapies/healing rituals/natural </w:t>
            </w:r>
            <w:proofErr w:type="gram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healers;</w:t>
            </w:r>
            <w:proofErr w:type="gram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managing challenging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, interactive technology</w:t>
            </w:r>
          </w:p>
          <w:p w:rsidRPr="00A27289" w:rsidR="00ED05AB" w:rsidP="00A27289" w:rsidRDefault="00ED05AB" w14:paraId="7ADEB0F9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ED05AB" w:rsidP="00A27289" w:rsidRDefault="00ED05AB" w14:paraId="56380DFA" w14:textId="77777777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Breathing and circulation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– Posture at different AL, tracheostomy,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laryngeotomy</w:t>
            </w:r>
            <w:proofErr w:type="spell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, exercise (including breathing exercises), vascular dementia, risk factors- polluted environments</w:t>
            </w:r>
          </w:p>
          <w:p w:rsidRPr="00A27289" w:rsidR="00D920F0" w:rsidP="00A27289" w:rsidRDefault="00D920F0" w14:paraId="5FABACEC" w14:textId="77777777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ED05AB" w:rsidP="00A27289" w:rsidRDefault="00ED05AB" w14:paraId="6BDCBB3E" w14:textId="4F35D7FC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Eating and Drinking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- Aspiration/choking, </w:t>
            </w:r>
            <w:proofErr w:type="gram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gram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and fluid balance; nutritional assessment, cultural nutritional values to be considered, decisions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 tube feeding, aiding swallowing, weight changes. </w:t>
            </w:r>
          </w:p>
          <w:p w:rsidRPr="00A27289" w:rsidR="00ED05AB" w:rsidP="00A27289" w:rsidRDefault="00ED05AB" w14:paraId="0E083B61" w14:textId="77777777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9E4807" w:rsidP="00A27289" w:rsidRDefault="00ED05AB" w14:paraId="0FC5F8AD" w14:textId="46A5771C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Elimination </w:t>
            </w:r>
            <w:r w:rsidRPr="00A27289" w:rsidR="009E48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27289" w:rsidR="00ED05AB" w:rsidP="00A27289" w:rsidRDefault="009E4807" w14:paraId="6A267F65" w14:textId="55A4A24D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rinary/bowel urgency/frequency, effect of medications, constipation, </w:t>
            </w:r>
            <w:proofErr w:type="spellStart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>diarrhoea</w:t>
            </w:r>
            <w:proofErr w:type="spellEnd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; wearing continence pads, </w:t>
            </w:r>
            <w:proofErr w:type="gramStart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>promoting</w:t>
            </w:r>
            <w:proofErr w:type="gramEnd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 and managing continence.</w:t>
            </w:r>
          </w:p>
          <w:p w:rsidRPr="00A27289" w:rsidR="00ED05AB" w:rsidP="00A27289" w:rsidRDefault="00ED05AB" w14:paraId="61F24717" w14:textId="77777777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9E4807" w:rsidP="00A27289" w:rsidRDefault="00ED05AB" w14:paraId="55CB0398" w14:textId="77777777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Maintaining personal hygiene and dressing</w:t>
            </w:r>
          </w:p>
          <w:p w:rsidRPr="00A27289" w:rsidR="00ED05AB" w:rsidP="00A27289" w:rsidRDefault="009E4807" w14:paraId="78E7246C" w14:textId="3E06CC27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27289" w:rsidR="00ED05AB">
              <w:rPr>
                <w:rFonts w:ascii="Times New Roman" w:hAnsi="Times New Roman" w:cs="Times New Roman"/>
                <w:bCs/>
                <w:sz w:val="24"/>
                <w:szCs w:val="24"/>
              </w:rPr>
              <w:t>kin care, dress and undress,</w:t>
            </w:r>
            <w:r w:rsidRPr="00A27289" w:rsidR="00ED0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associated discomfort, self-care, skin care, infection, pressure wounds, intolerance of clothing, </w:t>
            </w:r>
            <w:r w:rsidRPr="00A27289" w:rsidR="00ED05AB">
              <w:rPr>
                <w:rFonts w:ascii="Times New Roman" w:hAnsi="Times New Roman" w:cs="Times New Roman"/>
                <w:bCs/>
                <w:sz w:val="24"/>
                <w:szCs w:val="24"/>
              </w:rPr>
              <w:t>maintaining oral hygiene</w:t>
            </w:r>
            <w:r w:rsidRPr="00A27289" w:rsidR="00ED0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>decaying teeth, poor oral hygiene, rejection from society, deprived self-image</w:t>
            </w:r>
          </w:p>
          <w:p w:rsidRPr="00A27289" w:rsidR="00ED05AB" w:rsidP="00A27289" w:rsidRDefault="00ED05AB" w14:paraId="566D2A09" w14:textId="77777777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D75930" w:rsidP="00A27289" w:rsidRDefault="00ED05AB" w14:paraId="1A25B9B7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Controlling body temperature</w:t>
            </w:r>
          </w:p>
          <w:p w:rsidRPr="00A27289" w:rsidR="00ED05AB" w:rsidP="00A27289" w:rsidRDefault="00D75930" w14:paraId="34F27D34" w14:textId="578BF5EA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oss of sensory input and regulation, sweating, shivering, assistance for temperature control, environmental changes to be considered, skin sensitivity to sun increased by some medications. </w:t>
            </w:r>
          </w:p>
          <w:p w:rsidRPr="00A27289" w:rsidR="00ED05AB" w:rsidP="00A27289" w:rsidRDefault="00ED05AB" w14:paraId="55B9F6E0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ED05AB" w:rsidP="00A27289" w:rsidRDefault="00ED05AB" w14:paraId="5A40D80C" w14:textId="2CC44A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Mobilizing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- maintaining posture/preventing falls (hospital, houses), gait, balance, focused vision, active daily living; bradykinesia, ‘freezing’, chorea,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walking aids, wheelchair use, driving and transport, </w:t>
            </w:r>
          </w:p>
          <w:p w:rsidRPr="00A27289" w:rsidR="00ED05AB" w:rsidP="00A27289" w:rsidRDefault="00ED05AB" w14:paraId="04AD3B0D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D75930" w:rsidP="00A27289" w:rsidRDefault="00ED05AB" w14:paraId="76F1CA50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 and leisure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289" w:rsidR="00D75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27289" w:rsidR="00ED05AB" w:rsidP="00A27289" w:rsidRDefault="00ED05AB" w14:paraId="04BF0A6A" w14:textId="766E0CE6">
            <w:pPr>
              <w:pStyle w:val="ListParagraph"/>
              <w:spacing w:after="0" w:line="240" w:lineRule="auto"/>
              <w:ind w:left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Leisure /recreational time, individual activities/social activities, occupational activities/fine motor skill development activities such as puzzles, hand stretching exercises, play activities, physical activities, meaningful days, interests, value in society; Psychological approaches – counselling, reminiscences, life story work, engaging in physical activities</w:t>
            </w:r>
          </w:p>
          <w:p w:rsidRPr="00A27289" w:rsidR="00ED05AB" w:rsidP="00A27289" w:rsidRDefault="00ED05AB" w14:paraId="2FFF29D3" w14:textId="77777777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D75930" w:rsidP="00A27289" w:rsidRDefault="00ED05AB" w14:paraId="2BA9F3FC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Expressing sexuality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Pr="00A27289" w:rsidR="00ED05AB" w:rsidP="00A27289" w:rsidRDefault="00D75930" w14:paraId="6AF448A9" w14:textId="0BF73A69">
            <w:pPr>
              <w:pStyle w:val="ListParagraph"/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>ow intimacy, isolation, loss of partner, menopause related issues, body image, human contact, disinhibition, free choice, genetic factors</w:t>
            </w:r>
          </w:p>
          <w:p w:rsidRPr="00A27289" w:rsidR="00ED05AB" w:rsidP="00A27289" w:rsidRDefault="00ED05AB" w14:paraId="38946066" w14:textId="7777777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75930" w:rsidP="00A27289" w:rsidRDefault="00ED05AB" w14:paraId="693D9D1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Sleeping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resting</w:t>
            </w:r>
          </w:p>
          <w:p w:rsidRPr="00A27289" w:rsidR="00ED05AB" w:rsidP="00A27289" w:rsidRDefault="00D75930" w14:paraId="2EA53F6E" w14:textId="2F883668">
            <w:pPr>
              <w:pStyle w:val="ListParagraph"/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nsomnia, </w:t>
            </w:r>
            <w:proofErr w:type="gramStart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>day time</w:t>
            </w:r>
            <w:proofErr w:type="gramEnd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 sleepiness, REM sleep disorders, difficult sleep initiation, sleep apnea, mouth breathing, sleep hygiene, creating a calm environment, irritation free night clothes and bedding, dark-soft lights, relaxing music </w:t>
            </w:r>
            <w:proofErr w:type="spellStart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t xml:space="preserve">, day/ night orientation, comfort, night cramps, </w:t>
            </w:r>
            <w:r w:rsidRPr="00A27289" w:rsidR="00ED0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caregiver exhaustion and burnout, fatigue </w:t>
            </w:r>
          </w:p>
          <w:p w:rsidRPr="00A27289" w:rsidR="00ED05AB" w:rsidP="00A27289" w:rsidRDefault="00ED05AB" w14:paraId="147F2F5D" w14:textId="77777777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A27289" w:rsidR="00ED05AB" w:rsidP="00A27289" w:rsidRDefault="00ED05AB" w14:paraId="60AC95E6" w14:textId="397A94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Dying - </w:t>
            </w:r>
            <w:r w:rsidRPr="00A27289">
              <w:rPr>
                <w:rFonts w:ascii="Times New Roman" w:hAnsi="Times New Roman" w:cs="Times New Roman"/>
                <w:bCs/>
                <w:sz w:val="24"/>
                <w:szCs w:val="24"/>
              </w:rPr>
              <w:t>palliative care, end of life care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– mostly provided by family members (children and grand-children, religious rituals, bond between elderly and young, extended family systems, allowing for peaceful death, last will, donate the body to medical faculties, discussing end of life plans, living wills, research- brain donation, organ donation</w:t>
            </w:r>
          </w:p>
        </w:tc>
        <w:tc>
          <w:tcPr>
            <w:tcW w:w="1989" w:type="dxa"/>
            <w:tcMar/>
          </w:tcPr>
          <w:p w:rsidRPr="00A27289" w:rsidR="00ED05AB" w:rsidP="00A27289" w:rsidRDefault="00ED05AB" w14:paraId="2DE593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Lecture discussions </w:t>
            </w:r>
          </w:p>
          <w:p w:rsidRPr="00A27289" w:rsidR="00ED05AB" w:rsidP="00A27289" w:rsidRDefault="00ED05AB" w14:paraId="5B4F7F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Case scenarios</w:t>
            </w:r>
          </w:p>
          <w:p w:rsidRPr="00A27289" w:rsidR="00ED05AB" w:rsidP="00A27289" w:rsidRDefault="00ED05AB" w14:paraId="13E01A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Case presentations</w:t>
            </w:r>
          </w:p>
          <w:p w:rsidRPr="00A27289" w:rsidR="00ED05AB" w:rsidP="00A27289" w:rsidRDefault="00ED05AB" w14:paraId="177315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50AF1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A981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289" w:rsidP="00A27289" w:rsidRDefault="00A27289" w14:paraId="5181CD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FDD178C" w14:textId="655A3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Pr="00A27289" w:rsidR="00ED05AB" w:rsidP="00A27289" w:rsidRDefault="00ED05AB" w14:paraId="5FDD4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474A2C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038720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1E70A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78F17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77ED9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37C0E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18A0B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D964B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B0C31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20827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A6586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E4109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23019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27B03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8741AE7" w14:textId="60C4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Lectures </w:t>
            </w:r>
          </w:p>
          <w:p w:rsidRPr="00997968" w:rsidR="00BF6AED" w:rsidP="00A27289" w:rsidRDefault="00BF6AED" w14:paraId="61C9AF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BF6AED" w:rsidP="00A27289" w:rsidRDefault="00BF6AED" w14:paraId="115051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Case presentations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27289" w:rsidR="00BF6AED" w:rsidP="00A27289" w:rsidRDefault="00BF6AED" w14:paraId="5D996B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938D1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3C373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C2B77D7" w14:textId="5815B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1AA13A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3648D1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22A00C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4227F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C64A1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A6" w:rsidP="00A27289" w:rsidRDefault="00DE31A6" w14:paraId="00865363" w14:textId="59608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A27289" w:rsidP="00A27289" w:rsidRDefault="00A27289" w14:paraId="665E5E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0F91A0A" w14:textId="67A51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1F68DA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149D18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69BAE5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8A8E6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9A7B2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2011038" w14:textId="5B309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3DD80A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242958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612D99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2B9338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A3FCD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9C1B7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B35FB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C06FA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D65C1CD" w14:textId="29329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Lectures </w:t>
            </w:r>
          </w:p>
          <w:p w:rsidRPr="00997968" w:rsidR="00BF6AED" w:rsidP="00A27289" w:rsidRDefault="00BF6AED" w14:paraId="6378AD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BF6AED" w:rsidP="00A27289" w:rsidRDefault="00BF6AED" w14:paraId="27A085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Case presentations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27289" w:rsidR="00ED05AB" w:rsidP="00A27289" w:rsidRDefault="00ED05AB" w14:paraId="32905D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BF021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B0625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0B15F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69FBEAE" w14:textId="3784C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5962D1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3EFFC5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755604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EC704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565A4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F234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FF78733" w14:textId="71192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560AB4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73BC62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1D17EE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A2839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7AACC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24DDD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7DE5A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E8E42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2E1D0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418BD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26F97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2016F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429EAED" w14:textId="544FE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47265E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25FC0E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51CCF6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35E294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3E7F9F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F21B6D4" w14:textId="4120A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0B6FAF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56AD46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506CE3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C583F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528AED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0387CD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4CA0A6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4BD225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476171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31C279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093DACF" w14:textId="538EA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233E1A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scenarios </w:t>
            </w:r>
          </w:p>
          <w:p w:rsidRPr="00A27289" w:rsidR="00ED05AB" w:rsidP="00A27289" w:rsidRDefault="00ED05AB" w14:paraId="208AAE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Case presentations </w:t>
            </w:r>
          </w:p>
          <w:p w:rsidRPr="00A27289" w:rsidR="00ED05AB" w:rsidP="00A27289" w:rsidRDefault="00ED05AB" w14:paraId="03426D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680DA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7FF7A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/>
          </w:tcPr>
          <w:p w:rsidRPr="00A27289" w:rsidR="00ED05AB" w:rsidP="00A27289" w:rsidRDefault="00ED05AB" w14:paraId="537618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="00DE31A6" w:rsidP="00A27289" w:rsidRDefault="00DE31A6" w14:paraId="427461C2" w14:textId="2A99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BC0957" w:rsidP="00A27289" w:rsidRDefault="00BC0957" w14:paraId="4C4A3C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7495DDFA" w14:textId="6CF65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997968" w:rsidR="00ED05AB" w:rsidP="00A27289" w:rsidRDefault="00ED05AB" w14:paraId="3471C1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138C60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0B633A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86C3C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289" w:rsidP="00A27289" w:rsidRDefault="00A27289" w14:paraId="60F606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5EC6C57F" w14:textId="570D6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37601B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0A936F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997968" w:rsidR="00ED05AB" w:rsidP="00A27289" w:rsidRDefault="00ED05AB" w14:paraId="5535F7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E6AA1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BD46D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F7204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41EDC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23A08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C4E9B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1A7BB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4C403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6B034F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A6" w:rsidP="00A27289" w:rsidRDefault="00DE31A6" w14:paraId="50D123F6" w14:textId="05A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57" w:rsidP="00A27289" w:rsidRDefault="00BC0957" w14:paraId="66AE8A87" w14:textId="51054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BC0957" w:rsidP="00A27289" w:rsidRDefault="00BC0957" w14:paraId="52AF4F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6BE28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6EF16324" w14:textId="7D106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797275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BF6AED" w:rsidP="00A27289" w:rsidRDefault="00BF6AED" w14:paraId="65816971" w14:textId="7ADA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F6AED" w:rsidP="00A27289" w:rsidRDefault="00BF6AED" w14:paraId="186F8152" w14:textId="46F02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D7550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8905C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EA6A5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354706FD" w14:textId="37065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08CEB2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00E3F2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997968" w:rsidR="00ED05AB" w:rsidP="00A27289" w:rsidRDefault="00ED05AB" w14:paraId="43C9A3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DF040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9C1E6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26D6C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A6" w:rsidP="00A27289" w:rsidRDefault="00DE31A6" w14:paraId="42CA6770" w14:textId="4D5DD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A27289" w:rsidP="00A27289" w:rsidRDefault="00A27289" w14:paraId="235CFC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44EC1623" w14:textId="7CADE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378542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301A18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997968" w:rsidR="00ED05AB" w:rsidP="00A27289" w:rsidRDefault="00ED05AB" w14:paraId="43B162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21A3FC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36AAAF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57" w:rsidP="00A27289" w:rsidRDefault="00BC0957" w14:paraId="56F124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070E48D5" w14:textId="0E511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957" w:rsidP="00A27289" w:rsidRDefault="00BC0957" w14:paraId="6598B2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4A0CD9BC" w14:textId="7C0BA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="00ED05AB" w:rsidP="00A27289" w:rsidRDefault="00ED05AB" w14:paraId="1A619A46" w14:textId="2E016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BC0957" w:rsidP="00A27289" w:rsidRDefault="00BC0957" w14:paraId="06083E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D6828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333481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795DAD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3D3FF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46E9D5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0FF8C57B" w14:textId="054A2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0870B6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BF6AED" w14:paraId="55BCBE2C" w14:textId="0CE7B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997968" w:rsidR="00ED05AB" w:rsidP="00A27289" w:rsidRDefault="00ED05AB" w14:paraId="44D88A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42484A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6A71D1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32E9B6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352747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2B73BD6A" w14:textId="124B1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="00BC0957" w:rsidP="00A27289" w:rsidRDefault="00BC0957" w14:paraId="0BBE57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12365936" w14:textId="6710D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5D34D2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E7AFD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0CFD8E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16F6FA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DE31A6" w:rsidP="00A27289" w:rsidRDefault="00DE31A6" w14:paraId="523358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5F5B9194" w14:textId="202B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3837CE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56ECCD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997968" w:rsidR="00ED05AB" w:rsidP="00A27289" w:rsidRDefault="00ED05AB" w14:paraId="0F4187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5FEB2E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5C5644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262347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30DCAF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056D1F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054C62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1BA2CB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2E5C96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11A84D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DE31A6" w:rsidP="00A27289" w:rsidRDefault="00DE31A6" w14:paraId="3C33AA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74800458" w14:textId="4FFEC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997968" w:rsidR="00BC0957" w:rsidP="00A27289" w:rsidRDefault="00BC0957" w14:paraId="7C3207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6E338E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110ACC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66503A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7D1BF9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7D7099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2EDA50C1" w14:textId="265E7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125F54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0858C4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23F279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281E69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31CA73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7F0C16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6AF1F5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13C955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691E6C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19E21D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F96D3E" w:rsidP="00A27289" w:rsidRDefault="00F96D3E" w14:paraId="442D1E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AB" w:rsidP="00A27289" w:rsidRDefault="00ED05AB" w14:paraId="3EB1CCE2" w14:textId="6E4C1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BC0957" w:rsidP="00A27289" w:rsidRDefault="00BC0957" w14:paraId="78AF8F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97968" w:rsidR="00ED05AB" w:rsidP="00A27289" w:rsidRDefault="00ED05AB" w14:paraId="460DC8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  <w:p w:rsidRPr="00A27289" w:rsidR="00ED05AB" w:rsidP="00A27289" w:rsidRDefault="00ED05AB" w14:paraId="32FC40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F0230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A27289" w:rsidR="00ED05AB" w:rsidP="00A27289" w:rsidRDefault="004B74DC" w14:paraId="55CB62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Formative –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Case scenario discussions </w:t>
            </w:r>
          </w:p>
          <w:p w:rsidRPr="00A27289" w:rsidR="004B74DC" w:rsidP="00A27289" w:rsidRDefault="004B74DC" w14:paraId="319A5C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3A55AF" w:rsidP="00A27289" w:rsidRDefault="004B74DC" w14:paraId="33F0501C" w14:textId="573359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Summative </w:t>
            </w:r>
            <w:r w:rsidRPr="00A27289" w:rsidR="003A55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  <w:p w:rsidRPr="00A27289" w:rsidR="004B74DC" w:rsidP="00A27289" w:rsidRDefault="003A55AF" w14:paraId="6A481E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MCQ (10), SEQ (1.5)</w:t>
            </w:r>
          </w:p>
          <w:p w:rsidRPr="00A27289" w:rsidR="009E4807" w:rsidP="00A27289" w:rsidRDefault="009E4807" w14:paraId="12165DB3" w14:textId="694A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OSCE (02)</w:t>
            </w:r>
          </w:p>
        </w:tc>
      </w:tr>
      <w:tr w:rsidRPr="00A27289" w:rsidR="00A27289" w:rsidTr="615F1A4B" w14:paraId="53B296A2" w14:textId="77777777">
        <w:trPr>
          <w:trHeight w:val="888"/>
        </w:trPr>
        <w:tc>
          <w:tcPr>
            <w:tcW w:w="1415" w:type="dxa"/>
            <w:tcMar/>
          </w:tcPr>
          <w:p w:rsidRPr="00A27289" w:rsidR="00ED05AB" w:rsidP="00A27289" w:rsidRDefault="00ED05AB" w14:paraId="7E9B9A5C" w14:textId="6B1AFDBF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Unit 3 - Care Planning</w:t>
            </w:r>
          </w:p>
        </w:tc>
        <w:tc>
          <w:tcPr>
            <w:tcW w:w="3080" w:type="dxa"/>
            <w:tcMar/>
          </w:tcPr>
          <w:p w:rsidRPr="00A27289" w:rsidR="00ED05AB" w:rsidP="00A27289" w:rsidRDefault="00ED05AB" w14:paraId="4DD36013" w14:textId="77777777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To apply the knowledge in the practical setting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with various scenarios</w:t>
            </w:r>
          </w:p>
          <w:p w:rsidRPr="00A27289" w:rsidR="00ED05AB" w:rsidP="00A27289" w:rsidRDefault="00ED05AB" w14:paraId="411987CD" w14:textId="77777777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 xml:space="preserve">demonstrate the ability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in handling difficult situations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when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caring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for NDD patients</w:t>
            </w:r>
          </w:p>
          <w:p w:rsidRPr="00A27289" w:rsidR="00ED05AB" w:rsidP="00A27289" w:rsidRDefault="00ED05AB" w14:paraId="0B7BA795" w14:textId="77777777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To analyze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the critical situations and adjust and implement appropriately when planning and caring of NDD patients</w:t>
            </w:r>
          </w:p>
          <w:p w:rsidRPr="00A27289" w:rsidR="00ED05AB" w:rsidP="00A27289" w:rsidRDefault="00ED05AB" w14:paraId="327DBF86" w14:textId="504187B3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89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lead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 xml:space="preserve">and direct 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stakeholders for providing comprehensive care </w:t>
            </w:r>
            <w:r w:rsidRPr="00A27289">
              <w:rPr>
                <w:rFonts w:ascii="Times New Roman" w:hAnsi="Times New Roman"/>
                <w:sz w:val="24"/>
                <w:szCs w:val="24"/>
              </w:rPr>
              <w:t>necessary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for NDD patients. </w:t>
            </w:r>
          </w:p>
        </w:tc>
        <w:tc>
          <w:tcPr>
            <w:tcW w:w="4171" w:type="dxa"/>
            <w:tcMar/>
          </w:tcPr>
          <w:p w:rsidRPr="00A27289" w:rsidR="00742D9C" w:rsidP="00A27289" w:rsidRDefault="002A53D2" w14:paraId="26597AF5" w14:textId="637BC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An approach of care planning guiding the nursing process</w:t>
            </w:r>
          </w:p>
          <w:p w:rsidRPr="00A27289" w:rsidR="002A53D2" w:rsidP="00A27289" w:rsidRDefault="002A53D2" w14:paraId="1F74E4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1D293426" w14:textId="6BCCA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Students will learn through a range of educational activities how to set out the needs of people with a neurological degenerative disorder and their family caregivers by specifically identifying </w:t>
            </w: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problems (or issues),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setting specific, measurable, achievable </w:t>
            </w:r>
            <w:r w:rsidRPr="00A2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goals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, specifying </w:t>
            </w:r>
            <w:proofErr w:type="gramStart"/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interventions</w:t>
            </w:r>
            <w:proofErr w:type="gram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and justifying how to </w:t>
            </w:r>
            <w:r w:rsidRPr="00A2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evaluate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, all in collaboration and agreement with the person receiving care and / or caregivers. </w:t>
            </w:r>
            <w:r w:rsidRPr="00A27289" w:rsidR="00D75930">
              <w:rPr>
                <w:rFonts w:ascii="Times New Roman" w:hAnsi="Times New Roman" w:cs="Times New Roman"/>
                <w:sz w:val="24"/>
                <w:szCs w:val="24"/>
              </w:rPr>
              <w:t xml:space="preserve">The students will be allocated to clinical and community NDD care settings. </w:t>
            </w:r>
          </w:p>
        </w:tc>
        <w:tc>
          <w:tcPr>
            <w:tcW w:w="1989" w:type="dxa"/>
            <w:tcMar/>
          </w:tcPr>
          <w:p w:rsidRPr="00A27289" w:rsidR="00ED05AB" w:rsidP="00A27289" w:rsidRDefault="00ED05AB" w14:paraId="123EF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Pr="00A27289" w:rsidR="00ED05AB" w:rsidP="00A27289" w:rsidRDefault="00ED05AB" w14:paraId="14E6F3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7B1736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Clinical and Community visits</w:t>
            </w:r>
          </w:p>
          <w:p w:rsidRPr="00A27289" w:rsidR="00ED05AB" w:rsidP="00A27289" w:rsidRDefault="00ED05AB" w14:paraId="4481B3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747A71D" w14:textId="631799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8">
              <w:rPr>
                <w:rFonts w:ascii="Times New Roman" w:hAnsi="Times New Roman" w:cs="Times New Roman"/>
                <w:sz w:val="24"/>
                <w:szCs w:val="24"/>
              </w:rPr>
              <w:t>Case studies presentation</w:t>
            </w:r>
            <w:r w:rsidR="00C962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Pr="00A27289" w:rsidR="00F96D3E" w:rsidP="00A27289" w:rsidRDefault="00F96D3E" w14:paraId="55FBC9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0C25FAF" w14:textId="6C781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Reflective writing  </w:t>
            </w:r>
          </w:p>
        </w:tc>
        <w:tc>
          <w:tcPr>
            <w:tcW w:w="1247" w:type="dxa"/>
            <w:tcMar/>
          </w:tcPr>
          <w:p w:rsidRPr="00A27289" w:rsidR="00ED05AB" w:rsidP="00A27289" w:rsidRDefault="00ED05AB" w14:paraId="05B22D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27289" w:rsidR="00ED05AB" w:rsidP="00A27289" w:rsidRDefault="00ED05AB" w14:paraId="1F92B3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5A0CC736" w14:textId="5065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A27289" w:rsidR="00BD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27289" w:rsidR="00ED05AB" w:rsidP="00A27289" w:rsidRDefault="00ED05AB" w14:paraId="37434D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ED05AB" w:rsidP="00A27289" w:rsidRDefault="00ED05AB" w14:paraId="4B88B4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747321" w:rsidP="00A27289" w:rsidRDefault="00C962C7" w14:paraId="4BDD9A29" w14:textId="4A6ED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7968" w:rsidR="00C54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968" w:rsidR="00C54FF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524" w:type="dxa"/>
            <w:tcMar/>
          </w:tcPr>
          <w:p w:rsidRPr="00A27289" w:rsidR="003A55AF" w:rsidP="00A27289" w:rsidRDefault="003A55AF" w14:paraId="170F279F" w14:textId="34C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Formative –</w:t>
            </w: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 xml:space="preserve"> case study presentations, Reflective writing  </w:t>
            </w:r>
          </w:p>
          <w:p w:rsidRPr="00A27289" w:rsidR="003A55AF" w:rsidP="00A27289" w:rsidRDefault="003A55AF" w14:paraId="495A45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7289" w:rsidR="003A55AF" w:rsidP="00A27289" w:rsidRDefault="003A55AF" w14:paraId="402C7CC5" w14:textId="01ACCB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Summative – </w:t>
            </w:r>
          </w:p>
          <w:p w:rsidRPr="00A27289" w:rsidR="00ED05AB" w:rsidP="00A27289" w:rsidRDefault="003A55AF" w14:paraId="0F6FEBB7" w14:textId="635C1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289">
              <w:rPr>
                <w:rFonts w:ascii="Times New Roman" w:hAnsi="Times New Roman" w:cs="Times New Roman"/>
                <w:sz w:val="24"/>
                <w:szCs w:val="24"/>
              </w:rPr>
              <w:t>Case studies (02)</w:t>
            </w:r>
          </w:p>
        </w:tc>
      </w:tr>
    </w:tbl>
    <w:p w:rsidR="615F1A4B" w:rsidRDefault="615F1A4B" w14:paraId="1C5D51EC" w14:textId="63641DA0"/>
    <w:p w:rsidRPr="00A27289" w:rsidR="00E0138B" w:rsidP="00A27289" w:rsidRDefault="00E0138B" w14:paraId="1F525650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A27289" w:rsidR="00E013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DDC" w:rsidRDefault="00182DDC" w14:paraId="546A95BA" w14:textId="77777777">
      <w:pPr>
        <w:spacing w:line="240" w:lineRule="auto"/>
      </w:pPr>
      <w:r>
        <w:separator/>
      </w:r>
    </w:p>
  </w:endnote>
  <w:endnote w:type="continuationSeparator" w:id="0">
    <w:p w:rsidR="00182DDC" w:rsidRDefault="00182DDC" w14:paraId="26CBA2C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DDC" w:rsidRDefault="00182DDC" w14:paraId="0C35BB26" w14:textId="77777777">
      <w:pPr>
        <w:spacing w:after="0"/>
      </w:pPr>
      <w:r>
        <w:separator/>
      </w:r>
    </w:p>
  </w:footnote>
  <w:footnote w:type="continuationSeparator" w:id="0">
    <w:p w:rsidR="00182DDC" w:rsidRDefault="00182DDC" w14:paraId="71622711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194FBC"/>
    <w:multiLevelType w:val="singleLevel"/>
    <w:tmpl w:val="F3AA8A6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eastAsiaTheme="minorHAnsi"/>
      </w:rPr>
    </w:lvl>
  </w:abstractNum>
  <w:abstractNum w:abstractNumId="1" w15:restartNumberingAfterBreak="0">
    <w:nsid w:val="288B1FDB"/>
    <w:multiLevelType w:val="multilevel"/>
    <w:tmpl w:val="BB2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9E27E67"/>
    <w:multiLevelType w:val="multilevel"/>
    <w:tmpl w:val="29E27E67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736593"/>
    <w:multiLevelType w:val="hybridMultilevel"/>
    <w:tmpl w:val="F4FC14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865F4C"/>
    <w:multiLevelType w:val="multilevel"/>
    <w:tmpl w:val="33865F4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4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9D3A"/>
    <w:multiLevelType w:val="multilevel"/>
    <w:tmpl w:val="33F19D3A"/>
    <w:lvl w:ilvl="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120" w:hanging="360"/>
      </w:pPr>
      <w:rPr>
        <w:sz w:val="24"/>
        <w:szCs w:val="24"/>
      </w:rPr>
    </w:lvl>
  </w:abstractNum>
  <w:abstractNum w:abstractNumId="6" w15:restartNumberingAfterBreak="0">
    <w:nsid w:val="39911F99"/>
    <w:multiLevelType w:val="hybridMultilevel"/>
    <w:tmpl w:val="EB8A8D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19CBDD"/>
    <w:multiLevelType w:val="singleLevel"/>
    <w:tmpl w:val="4B19CBD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6A255C64"/>
    <w:multiLevelType w:val="hybridMultilevel"/>
    <w:tmpl w:val="7C6A5F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D253DA"/>
    <w:multiLevelType w:val="multilevel"/>
    <w:tmpl w:val="78D253DA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190E96"/>
    <w:multiLevelType w:val="multilevel"/>
    <w:tmpl w:val="BD40BF7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45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25"/>
    <w:rsid w:val="0001451F"/>
    <w:rsid w:val="000156AC"/>
    <w:rsid w:val="00025CD1"/>
    <w:rsid w:val="00097735"/>
    <w:rsid w:val="000C1D1F"/>
    <w:rsid w:val="000D1711"/>
    <w:rsid w:val="00103FE5"/>
    <w:rsid w:val="00116A72"/>
    <w:rsid w:val="0013346F"/>
    <w:rsid w:val="00182DDC"/>
    <w:rsid w:val="00192A57"/>
    <w:rsid w:val="001B37C9"/>
    <w:rsid w:val="001F656C"/>
    <w:rsid w:val="002A53D2"/>
    <w:rsid w:val="002D4CE3"/>
    <w:rsid w:val="003101AA"/>
    <w:rsid w:val="003A526B"/>
    <w:rsid w:val="003A55AF"/>
    <w:rsid w:val="003E5DC8"/>
    <w:rsid w:val="003F3C25"/>
    <w:rsid w:val="004266D2"/>
    <w:rsid w:val="00431365"/>
    <w:rsid w:val="00466DCB"/>
    <w:rsid w:val="0047066F"/>
    <w:rsid w:val="004712E8"/>
    <w:rsid w:val="00471634"/>
    <w:rsid w:val="004B74DC"/>
    <w:rsid w:val="004C6E62"/>
    <w:rsid w:val="005803F8"/>
    <w:rsid w:val="0062597C"/>
    <w:rsid w:val="00630BC0"/>
    <w:rsid w:val="006371D7"/>
    <w:rsid w:val="00641FB6"/>
    <w:rsid w:val="00674448"/>
    <w:rsid w:val="0069580C"/>
    <w:rsid w:val="006A23EC"/>
    <w:rsid w:val="006B5EF3"/>
    <w:rsid w:val="006C7B9D"/>
    <w:rsid w:val="006F0FC5"/>
    <w:rsid w:val="007341BF"/>
    <w:rsid w:val="00734940"/>
    <w:rsid w:val="00742260"/>
    <w:rsid w:val="00742D9C"/>
    <w:rsid w:val="00747321"/>
    <w:rsid w:val="007B45A2"/>
    <w:rsid w:val="00851AB5"/>
    <w:rsid w:val="00852EAA"/>
    <w:rsid w:val="00861642"/>
    <w:rsid w:val="00882EFD"/>
    <w:rsid w:val="00887B11"/>
    <w:rsid w:val="008B33E9"/>
    <w:rsid w:val="008F6322"/>
    <w:rsid w:val="00917587"/>
    <w:rsid w:val="009276DE"/>
    <w:rsid w:val="00936D2D"/>
    <w:rsid w:val="00962CC6"/>
    <w:rsid w:val="00967D18"/>
    <w:rsid w:val="00984E8A"/>
    <w:rsid w:val="00997968"/>
    <w:rsid w:val="009B12EC"/>
    <w:rsid w:val="009B4BC2"/>
    <w:rsid w:val="009C58C1"/>
    <w:rsid w:val="009D27FF"/>
    <w:rsid w:val="009E0E05"/>
    <w:rsid w:val="009E4807"/>
    <w:rsid w:val="00A117C9"/>
    <w:rsid w:val="00A27289"/>
    <w:rsid w:val="00A40F53"/>
    <w:rsid w:val="00AF7542"/>
    <w:rsid w:val="00B9626F"/>
    <w:rsid w:val="00BA3E5C"/>
    <w:rsid w:val="00BC0957"/>
    <w:rsid w:val="00BD0837"/>
    <w:rsid w:val="00BD7263"/>
    <w:rsid w:val="00BF0733"/>
    <w:rsid w:val="00BF48A3"/>
    <w:rsid w:val="00BF6AED"/>
    <w:rsid w:val="00C51922"/>
    <w:rsid w:val="00C54FFA"/>
    <w:rsid w:val="00C638C3"/>
    <w:rsid w:val="00C73339"/>
    <w:rsid w:val="00C962C7"/>
    <w:rsid w:val="00D07EC6"/>
    <w:rsid w:val="00D72347"/>
    <w:rsid w:val="00D750C1"/>
    <w:rsid w:val="00D75930"/>
    <w:rsid w:val="00D80E36"/>
    <w:rsid w:val="00D81569"/>
    <w:rsid w:val="00D920F0"/>
    <w:rsid w:val="00DA0524"/>
    <w:rsid w:val="00DA442B"/>
    <w:rsid w:val="00DB7959"/>
    <w:rsid w:val="00DC4BC4"/>
    <w:rsid w:val="00DE31A6"/>
    <w:rsid w:val="00DF312D"/>
    <w:rsid w:val="00E0138B"/>
    <w:rsid w:val="00E10F6C"/>
    <w:rsid w:val="00E92970"/>
    <w:rsid w:val="00ED05AB"/>
    <w:rsid w:val="00F10E7C"/>
    <w:rsid w:val="00F17BDB"/>
    <w:rsid w:val="00F311AE"/>
    <w:rsid w:val="00F31E94"/>
    <w:rsid w:val="00F71850"/>
    <w:rsid w:val="00F96D3E"/>
    <w:rsid w:val="00FE7CE0"/>
    <w:rsid w:val="395463A5"/>
    <w:rsid w:val="5ED294F0"/>
    <w:rsid w:val="61223500"/>
    <w:rsid w:val="615F1A4B"/>
    <w:rsid w:val="653A7F8A"/>
    <w:rsid w:val="6DD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C07E"/>
  <w15:docId w15:val="{1EC3CC60-BDD8-4757-8238-904CD189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1A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101AA"/>
    <w:rPr>
      <w:rFonts w:asciiTheme="minorHAnsi" w:hAnsiTheme="minorHAnsi" w:eastAsiaTheme="minorHAnsi" w:cstheme="minorBidi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1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01AA"/>
    <w:rPr>
      <w:rFonts w:asciiTheme="minorHAnsi" w:hAnsiTheme="minorHAnsi" w:eastAsiaTheme="minorHAnsi" w:cstheme="minorBidi"/>
      <w:b/>
      <w:bCs/>
      <w:lang w:bidi="ar-SA"/>
    </w:rPr>
  </w:style>
  <w:style w:type="paragraph" w:styleId="Revision">
    <w:name w:val="Revision"/>
    <w:hidden/>
    <w:uiPriority w:val="99"/>
    <w:semiHidden/>
    <w:rsid w:val="00DA0524"/>
    <w:rPr>
      <w:rFonts w:asciiTheme="minorHAnsi" w:hAnsiTheme="minorHAnsi" w:eastAsiaTheme="minorHAnsi" w:cstheme="minorBidi"/>
      <w:sz w:val="22"/>
      <w:szCs w:val="22"/>
      <w:lang w:bidi="ar-SA"/>
    </w:rPr>
  </w:style>
  <w:style w:type="character" w:styleId="Caption1" w:customStyle="1">
    <w:name w:val="Caption1"/>
    <w:basedOn w:val="DefaultParagraphFont"/>
    <w:rsid w:val="0064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STUDENT</dc:creator>
  <lastModifiedBy>damayanthi74@ahs.pdn.ac.lk</lastModifiedBy>
  <revision>3</revision>
  <dcterms:created xsi:type="dcterms:W3CDTF">2022-09-07T06:55:00.0000000Z</dcterms:created>
  <dcterms:modified xsi:type="dcterms:W3CDTF">2024-07-23T09:54:36.2983475Z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B7C6DA7E4D1C4AB3A51D48656E975E1F</vt:lpwstr>
  </property>
</Properties>
</file>